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5" w:rsidRPr="00E514FE" w:rsidRDefault="00A2366B" w:rsidP="00E17DF5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Возера Нарач</w:t>
      </w:r>
      <w:r w:rsidR="00E17DF5" w:rsidRPr="00E514FE">
        <w:rPr>
          <w:lang w:val="be-BY"/>
        </w:rPr>
        <w:br/>
      </w:r>
      <w:r w:rsidRPr="00A2366B">
        <w:rPr>
          <w:b w:val="0"/>
          <w:i/>
          <w:sz w:val="20"/>
          <w:szCs w:val="20"/>
          <w:lang w:val="be-BY"/>
        </w:rPr>
        <w:t>Беларускае народнае паданне</w:t>
      </w:r>
    </w:p>
    <w:p w:rsidR="00E17DF5" w:rsidRPr="00E514FE" w:rsidRDefault="00E17DF5" w:rsidP="00E17DF5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У гушч</w:t>
      </w:r>
      <w:r>
        <w:rPr>
          <w:szCs w:val="28"/>
          <w:lang w:val="be-BY"/>
        </w:rPr>
        <w:t xml:space="preserve">ары старых бароў, як сляза, </w:t>
      </w:r>
      <w:proofErr w:type="spellStart"/>
      <w:r>
        <w:rPr>
          <w:szCs w:val="28"/>
          <w:lang w:val="be-BY"/>
        </w:rPr>
        <w:t>упаў</w:t>
      </w:r>
      <w:r w:rsidRPr="00A2366B">
        <w:rPr>
          <w:szCs w:val="28"/>
          <w:lang w:val="be-BY"/>
        </w:rPr>
        <w:t>шая</w:t>
      </w:r>
      <w:proofErr w:type="spellEnd"/>
      <w:r w:rsidRPr="00A2366B">
        <w:rPr>
          <w:szCs w:val="28"/>
          <w:lang w:val="be-BY"/>
        </w:rPr>
        <w:t xml:space="preserve"> з неба, блішчэла вялікае возера. Вельмі прыгожым яно было. Расказы пра яго чароўнасць ішлі ад паселішча да паселішча і нават у далёкія краіны заходзілі.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 xml:space="preserve">А яшчэ казалі людзі, што ў вёсцы, што прыляпілася да аднаго з берагоў возера, жыла дзяўчына-сіраціна па імені </w:t>
      </w:r>
      <w:proofErr w:type="spellStart"/>
      <w:r w:rsidRPr="00A2366B">
        <w:rPr>
          <w:szCs w:val="28"/>
          <w:lang w:val="be-BY"/>
        </w:rPr>
        <w:t>Найрыта</w:t>
      </w:r>
      <w:proofErr w:type="spellEnd"/>
      <w:r w:rsidRPr="00A2366B">
        <w:rPr>
          <w:szCs w:val="28"/>
          <w:lang w:val="be-BY"/>
        </w:rPr>
        <w:t>, а аднавяскоўцы звалі яе Нарай. Вочы яе блакітныя, колеру азёрнай хвалі, заўсёды весела ўсміхалася. Залацістыя валасы тугой касой абкручвалі галаву. Голас у яе быў высокі і гучны.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Бывала, сядзе на беразе пад разлапістым клёнам, дзе збіралася звычайна моладзь, на гусельках грае і спявае. Спачатку голас павольна плыве, а пасля ўзлятае высока і ляціць над пабярэжжам. У гэты час і птушкі спынялі свой спеў. Людзі забываліся пра сваё гора.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Аднойчы, калі Нара спявала, праязджаў вёскай пан, стары ўдавец. Пачуў ён дзівосную песню і загадаў спыніць каня. Слухаў, слухаў і сказаў Нары: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— Незвычайнай прыгажосці кветка вырасла ў дзікім краі. Табе толькі спяваць у маіх пакоях.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—</w:t>
      </w:r>
      <w:r>
        <w:rPr>
          <w:szCs w:val="28"/>
          <w:lang w:val="be-BY"/>
        </w:rPr>
        <w:t xml:space="preserve"> </w:t>
      </w:r>
      <w:r w:rsidRPr="00A2366B">
        <w:rPr>
          <w:szCs w:val="28"/>
          <w:lang w:val="be-BY"/>
        </w:rPr>
        <w:t>Кепская з мяне будзе служанка, — прамовіла Нара.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— Ты будзеш гаспадыняй, жонкай маёй, — зазначыў пан.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Вакол Нары сядзелі на зялёнай мураве хлопцы і дзяўчаты. Адзін з іх, чарнявы хлопец, падышоў да пана.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— Гэта мая нявеста, — сказаў ён, — а пан няхай сярод паноў жонку шукае.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— Ці не сын ты таго Пятра, што бунтаваў мне народ? — успомніў пан, чырванеючы ад злосці. I залямантаваў: — Узяць яго!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Прыслужнікі звязалі Андрэйку і павезлі ў маёнтак. Больш яго ніхто не бачыў. Праз некаторы час пасля</w:t>
      </w:r>
      <w:r>
        <w:rPr>
          <w:szCs w:val="28"/>
          <w:lang w:val="be-BY"/>
        </w:rPr>
        <w:t xml:space="preserve"> </w:t>
      </w:r>
      <w:r w:rsidRPr="00A2366B">
        <w:rPr>
          <w:szCs w:val="28"/>
          <w:lang w:val="be-BY"/>
        </w:rPr>
        <w:t>гэтага здарэння пан зноў прыехаў да Нары даведацца, ці згодна яна да шлюбу. Дзяўчына зрабіла выгляд, што згадзілася. Тут жа дамовіліся пра вяселле.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 xml:space="preserve">Надышоў гэты дзень. Злосны вецер гнаў цёмныя хмары, а лес спяваў жалобныя песні. Нара ехала на фурманцы ў маёнтак, у руках трымала пакунак. Сустрэлі яе служанкі. Завялі ў панскія пакоі і апранулі ў шлюбнае адзенне. I Нара выйшла такой прыгажуняй, што ні пяром апісаць, ні ў казцы расказаць. </w:t>
      </w:r>
      <w:r w:rsidRPr="00A2366B">
        <w:rPr>
          <w:szCs w:val="28"/>
          <w:lang w:val="be-BY"/>
        </w:rPr>
        <w:lastRenderedPageBreak/>
        <w:t>Пакланілася яна пану ды папрасілася перад шлюбам крышку адной пабыць у пакоях. Пан згадзіўся. Ходзіць ён па двары, на служанак пакрыквае і на дзверы паглядае.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А Нара тым часам з пакунка дастала смалякі ды падпаліла пакоі адзін за другім. I калі шугануў чорны дым з акон, а на даху заскакалі чырвоныя языкі полымя, выскачыла праз акно і на сваёй фурманцы, паганяючы каня, паехала ў вёску. Прыйшла на тое месца, дзе з Андрэйкам часта сустракала ўсход сонца, прыхілілася да клёна і горка заплакала.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Ды тут пачуўся конскі тупат. Прыехалі панскія служакі. Бегалі па ўсёй вёсцы. Людзей бізунамі білі. Дапытваліся, дзе Нара.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— Вось яна, — закрычаў адзін з іх.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— Жывую не возьмеце, —</w:t>
      </w:r>
      <w:r w:rsidR="005A464E">
        <w:rPr>
          <w:szCs w:val="28"/>
          <w:lang w:val="be-BY"/>
        </w:rPr>
        <w:t xml:space="preserve"> </w:t>
      </w:r>
      <w:r w:rsidRPr="00A2366B">
        <w:rPr>
          <w:szCs w:val="28"/>
          <w:lang w:val="be-BY"/>
        </w:rPr>
        <w:t>смела крыкнула ворагам дзяўчына і шпарка кінулася да возера.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Цёмныя хвалі з белымі грабянямі ішлі адна за другой, а на беразе калыхаўся човен. Той човен, у якім Нара з Андрэйкам не раз каталіся. Спрытна і ўмела ўхапілася яна за карму і, адштурхнуўшыся ад берага, села ў човен.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— Я адпомсціла, пан, за Андрэйку, за яго бацьку і за ўсіх тых, хто загінуў ад тваіх паганых рук у тваім маёнтку, — прашаптала Нара.</w:t>
      </w:r>
    </w:p>
    <w:p w:rsidR="00A2366B" w:rsidRPr="00A2366B" w:rsidRDefault="00A2366B" w:rsidP="00A2366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2366B">
        <w:rPr>
          <w:szCs w:val="28"/>
          <w:lang w:val="be-BY"/>
        </w:rPr>
        <w:t>Ад злосці панскія служакі кінулі гуслі ў возера. А човен адплываў усё далей і далей; потым зусім знік у хвалях. Усю ноч бушавала возера. Стагналі хвалі...</w:t>
      </w:r>
    </w:p>
    <w:p w:rsidR="00310E12" w:rsidRPr="00E17DF5" w:rsidRDefault="00A2366B" w:rsidP="00A2366B">
      <w:pPr>
        <w:spacing w:after="0" w:line="240" w:lineRule="auto"/>
        <w:ind w:firstLine="709"/>
        <w:jc w:val="both"/>
        <w:rPr>
          <w:lang w:val="be-BY"/>
        </w:rPr>
      </w:pPr>
      <w:r w:rsidRPr="00A2366B">
        <w:rPr>
          <w:szCs w:val="28"/>
          <w:lang w:val="be-BY"/>
        </w:rPr>
        <w:t>3 таго часу і назвалі людзі возера імем смелай дзяў</w:t>
      </w:r>
      <w:bookmarkStart w:id="0" w:name="_GoBack"/>
      <w:bookmarkEnd w:id="0"/>
      <w:r w:rsidRPr="00A2366B">
        <w:rPr>
          <w:szCs w:val="28"/>
          <w:lang w:val="be-BY"/>
        </w:rPr>
        <w:t>чыны. Да нашых дзён дайшла назва Нарач.</w:t>
      </w:r>
    </w:p>
    <w:sectPr w:rsidR="00310E12" w:rsidRPr="00E17D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0F" w:rsidRDefault="006A530F" w:rsidP="00BB305B">
      <w:pPr>
        <w:spacing w:after="0" w:line="240" w:lineRule="auto"/>
      </w:pPr>
      <w:r>
        <w:separator/>
      </w:r>
    </w:p>
  </w:endnote>
  <w:endnote w:type="continuationSeparator" w:id="0">
    <w:p w:rsidR="006A530F" w:rsidRDefault="006A53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464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464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A46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A46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0F" w:rsidRDefault="006A530F" w:rsidP="00BB305B">
      <w:pPr>
        <w:spacing w:after="0" w:line="240" w:lineRule="auto"/>
      </w:pPr>
      <w:r>
        <w:separator/>
      </w:r>
    </w:p>
  </w:footnote>
  <w:footnote w:type="continuationSeparator" w:id="0">
    <w:p w:rsidR="006A530F" w:rsidRDefault="006A53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5"/>
    <w:rsid w:val="00022E77"/>
    <w:rsid w:val="00044F41"/>
    <w:rsid w:val="00113222"/>
    <w:rsid w:val="0015338B"/>
    <w:rsid w:val="0017776C"/>
    <w:rsid w:val="001B3739"/>
    <w:rsid w:val="001B7733"/>
    <w:rsid w:val="001C6F60"/>
    <w:rsid w:val="001E2CB5"/>
    <w:rsid w:val="00223A33"/>
    <w:rsid w:val="00226794"/>
    <w:rsid w:val="00310E12"/>
    <w:rsid w:val="0039181F"/>
    <w:rsid w:val="0040592E"/>
    <w:rsid w:val="00422014"/>
    <w:rsid w:val="005028F6"/>
    <w:rsid w:val="00536688"/>
    <w:rsid w:val="00567854"/>
    <w:rsid w:val="0058365A"/>
    <w:rsid w:val="005A464E"/>
    <w:rsid w:val="005A657C"/>
    <w:rsid w:val="005B3CE5"/>
    <w:rsid w:val="005E3F33"/>
    <w:rsid w:val="005F3A80"/>
    <w:rsid w:val="006130E4"/>
    <w:rsid w:val="00621163"/>
    <w:rsid w:val="006A530F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8560E"/>
    <w:rsid w:val="00A15D74"/>
    <w:rsid w:val="00A2366B"/>
    <w:rsid w:val="00A867C2"/>
    <w:rsid w:val="00B07F42"/>
    <w:rsid w:val="00B73324"/>
    <w:rsid w:val="00B871B1"/>
    <w:rsid w:val="00BB305B"/>
    <w:rsid w:val="00BC4972"/>
    <w:rsid w:val="00BF3769"/>
    <w:rsid w:val="00C1441D"/>
    <w:rsid w:val="00C80B62"/>
    <w:rsid w:val="00C85151"/>
    <w:rsid w:val="00C9220F"/>
    <w:rsid w:val="00D53562"/>
    <w:rsid w:val="00D66219"/>
    <w:rsid w:val="00D7450E"/>
    <w:rsid w:val="00E17DF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A953-5F8F-469B-80A2-937FD6D2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Адкуль узялася зязюля</vt:lpstr>
    </vt:vector>
  </TitlesOfParts>
  <Manager>Олеся</Manager>
  <Company>ChitaemDetyam.com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Возера Нарач</dc:title>
  <dc:creator>народное</dc:creator>
  <cp:lastModifiedBy>Олеся</cp:lastModifiedBy>
  <cp:revision>5</cp:revision>
  <dcterms:created xsi:type="dcterms:W3CDTF">2016-05-13T09:24:00Z</dcterms:created>
  <dcterms:modified xsi:type="dcterms:W3CDTF">2017-01-14T09:46:00Z</dcterms:modified>
  <cp:category>Легенды и сказания</cp:category>
  <dc:language>бел.</dc:language>
</cp:coreProperties>
</file>