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6C5F21" w:rsidP="004A64B1">
      <w:pPr>
        <w:pStyle w:val="11"/>
        <w:outlineLvl w:val="1"/>
        <w:rPr>
          <w:lang w:val="be-BY"/>
        </w:rPr>
      </w:pPr>
      <w:r>
        <w:rPr>
          <w:lang w:val="be-BY"/>
        </w:rPr>
        <w:t>Калядкі</w:t>
      </w:r>
      <w:r w:rsidR="004A64B1" w:rsidRPr="00BB3C01">
        <w:rPr>
          <w:lang w:val="be-BY"/>
        </w:rPr>
        <w:br/>
      </w:r>
      <w:r w:rsidR="00AA7F37">
        <w:rPr>
          <w:b w:val="0"/>
          <w:i/>
          <w:sz w:val="20"/>
          <w:szCs w:val="20"/>
          <w:lang w:val="be-BY"/>
        </w:rPr>
        <w:t>Артур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6C5F21" w:rsidRDefault="006C5F21" w:rsidP="006C5F21">
      <w:pPr>
        <w:spacing w:after="0" w:line="240" w:lineRule="auto"/>
        <w:jc w:val="both"/>
        <w:rPr>
          <w:lang w:val="be-BY"/>
        </w:rPr>
        <w:sectPr w:rsidR="006C5F21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Ой, ладачкі-ладкі,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Надышлі Калядкі.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Мы дзеля Калядак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напяклі аладак.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Дралі дробнай таркаю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дранікі духмяныя.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 xml:space="preserve">Хочаш </w:t>
      </w:r>
      <w:r>
        <w:rPr>
          <w:lang w:val="be-BY"/>
        </w:rPr>
        <w:t>—</w:t>
      </w:r>
      <w:r w:rsidRPr="006C5F21">
        <w:rPr>
          <w:lang w:val="be-BY"/>
        </w:rPr>
        <w:t xml:space="preserve"> еш са скваркаю,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 xml:space="preserve">хочаш </w:t>
      </w:r>
      <w:r>
        <w:rPr>
          <w:lang w:val="be-BY"/>
        </w:rPr>
        <w:t>—</w:t>
      </w:r>
      <w:r w:rsidRPr="006C5F21">
        <w:rPr>
          <w:lang w:val="be-BY"/>
        </w:rPr>
        <w:t xml:space="preserve"> са смятанаю.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Вось вам, калі ласка,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з жэрдачкі каўбаска.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Вось кавалак пірага,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каб не брала вас туга.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Ой, ладачкі-ладкі!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І мядок салодкі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да лясной гарбаткі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proofErr w:type="spellStart"/>
      <w:r w:rsidRPr="006C5F21">
        <w:rPr>
          <w:lang w:val="be-BY"/>
        </w:rPr>
        <w:t>наліем</w:t>
      </w:r>
      <w:proofErr w:type="spellEnd"/>
      <w:r w:rsidRPr="006C5F21">
        <w:rPr>
          <w:lang w:val="be-BY"/>
        </w:rPr>
        <w:t xml:space="preserve"> у сподкі.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І запахне рутай,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 xml:space="preserve">верасам, </w:t>
      </w:r>
      <w:proofErr w:type="spellStart"/>
      <w:r w:rsidRPr="006C5F21">
        <w:rPr>
          <w:lang w:val="be-BY"/>
        </w:rPr>
        <w:t>чаборам</w:t>
      </w:r>
      <w:proofErr w:type="spellEnd"/>
      <w:r w:rsidRPr="006C5F21">
        <w:rPr>
          <w:lang w:val="be-BY"/>
        </w:rPr>
        <w:t>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каб зімою лютай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нам не знацца з горам.</w:t>
      </w:r>
    </w:p>
    <w:p w:rsidR="006C5F21" w:rsidRDefault="006C5F21" w:rsidP="006C5F21">
      <w:pPr>
        <w:spacing w:after="0" w:line="240" w:lineRule="auto"/>
        <w:jc w:val="both"/>
        <w:rPr>
          <w:lang w:val="be-BY"/>
        </w:rPr>
      </w:pPr>
      <w:bookmarkStart w:id="0" w:name="_GoBack"/>
      <w:bookmarkEnd w:id="0"/>
      <w:r>
        <w:rPr>
          <w:lang w:val="be-BY"/>
        </w:rPr>
        <w:br w:type="column"/>
      </w:r>
    </w:p>
    <w:p w:rsid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Бярыце з талеркі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proofErr w:type="spellStart"/>
      <w:r w:rsidRPr="006C5F21">
        <w:rPr>
          <w:lang w:val="be-BY"/>
        </w:rPr>
        <w:t>лізунцы</w:t>
      </w:r>
      <w:proofErr w:type="spellEnd"/>
      <w:r w:rsidRPr="006C5F21">
        <w:rPr>
          <w:lang w:val="be-BY"/>
        </w:rPr>
        <w:t>, цукеркі!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Ешце ўволю, ешце,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Ды не псуйце зубкі…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Песняй нас пацешце,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галубкі, галубкі!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 xml:space="preserve">Бохан </w:t>
      </w:r>
      <w:r>
        <w:rPr>
          <w:lang w:val="be-BY"/>
        </w:rPr>
        <w:t>—</w:t>
      </w:r>
      <w:r w:rsidRPr="006C5F21">
        <w:rPr>
          <w:lang w:val="be-BY"/>
        </w:rPr>
        <w:t xml:space="preserve"> поўняй яснаю,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яйкі, бульба, скваркі.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 xml:space="preserve">Гэта ўсё </w:t>
      </w:r>
      <w:r>
        <w:rPr>
          <w:lang w:val="be-BY"/>
        </w:rPr>
        <w:t>—</w:t>
      </w:r>
      <w:r w:rsidRPr="006C5F21">
        <w:rPr>
          <w:lang w:val="be-BY"/>
        </w:rPr>
        <w:t xml:space="preserve"> з уласнае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нашай гаспадаркі.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Калі вам прысмакі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прыйдуцца да смаку,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прынясіце Богу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шчыр</w:t>
      </w:r>
      <w:r w:rsidRPr="006C5F21">
        <w:rPr>
          <w:lang w:val="be-BY"/>
        </w:rPr>
        <w:t>ую падзяку.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 xml:space="preserve">Ой, ладачкі-ладкі </w:t>
      </w:r>
      <w:r>
        <w:rPr>
          <w:lang w:val="be-BY"/>
        </w:rPr>
        <w:t>—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Пляскаем у ладкі!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 xml:space="preserve">Ой, ладачкі-ладкі </w:t>
      </w:r>
      <w:r>
        <w:rPr>
          <w:lang w:val="be-BY"/>
        </w:rPr>
        <w:t>—</w:t>
      </w:r>
    </w:p>
    <w:p w:rsidR="006C5F21" w:rsidRPr="006C5F21" w:rsidRDefault="006C5F21" w:rsidP="006C5F21">
      <w:pPr>
        <w:spacing w:after="0" w:line="240" w:lineRule="auto"/>
        <w:jc w:val="both"/>
        <w:rPr>
          <w:lang w:val="be-BY"/>
        </w:rPr>
      </w:pPr>
      <w:r w:rsidRPr="006C5F21">
        <w:rPr>
          <w:lang w:val="be-BY"/>
        </w:rPr>
        <w:t>Святкуем Калядкі!</w:t>
      </w:r>
    </w:p>
    <w:sectPr w:rsidR="006C5F21" w:rsidRPr="006C5F21" w:rsidSect="006C5F21">
      <w:type w:val="continuous"/>
      <w:pgSz w:w="11906" w:h="16838"/>
      <w:pgMar w:top="1134" w:right="1134" w:bottom="1134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4B" w:rsidRDefault="00205B4B" w:rsidP="00BB305B">
      <w:pPr>
        <w:spacing w:after="0" w:line="240" w:lineRule="auto"/>
      </w:pPr>
      <w:r>
        <w:separator/>
      </w:r>
    </w:p>
  </w:endnote>
  <w:endnote w:type="continuationSeparator" w:id="0">
    <w:p w:rsidR="00205B4B" w:rsidRDefault="00205B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0DD445" wp14:editId="5A951DC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F2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F2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A341EB" wp14:editId="03248ED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7B57A" wp14:editId="6D49E31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F2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F2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4B" w:rsidRDefault="00205B4B" w:rsidP="00BB305B">
      <w:pPr>
        <w:spacing w:after="0" w:line="240" w:lineRule="auto"/>
      </w:pPr>
      <w:r>
        <w:separator/>
      </w:r>
    </w:p>
  </w:footnote>
  <w:footnote w:type="continuationSeparator" w:id="0">
    <w:p w:rsidR="00205B4B" w:rsidRDefault="00205B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7920"/>
    <w:rsid w:val="000C7C7D"/>
    <w:rsid w:val="0015338B"/>
    <w:rsid w:val="001754D7"/>
    <w:rsid w:val="001B3739"/>
    <w:rsid w:val="001B7733"/>
    <w:rsid w:val="00205B4B"/>
    <w:rsid w:val="00226794"/>
    <w:rsid w:val="002D1F6F"/>
    <w:rsid w:val="00310E12"/>
    <w:rsid w:val="0039181F"/>
    <w:rsid w:val="0040592E"/>
    <w:rsid w:val="00436E87"/>
    <w:rsid w:val="004A61DB"/>
    <w:rsid w:val="004A64B1"/>
    <w:rsid w:val="004D1C71"/>
    <w:rsid w:val="005028F6"/>
    <w:rsid w:val="00536688"/>
    <w:rsid w:val="00541EDB"/>
    <w:rsid w:val="005A657C"/>
    <w:rsid w:val="005B3CE5"/>
    <w:rsid w:val="005E3F33"/>
    <w:rsid w:val="005F3A80"/>
    <w:rsid w:val="00665B24"/>
    <w:rsid w:val="006C1F9A"/>
    <w:rsid w:val="006C5F21"/>
    <w:rsid w:val="006E2C9E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AA7F37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B19C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3BB5-80F4-46DE-BE46-5D70051C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Калядкі</dc:title>
  <dc:creator>Вольскі А.</dc:creator>
  <cp:lastModifiedBy>Олеся</cp:lastModifiedBy>
  <cp:revision>14</cp:revision>
  <dcterms:created xsi:type="dcterms:W3CDTF">2016-03-09T07:54:00Z</dcterms:created>
  <dcterms:modified xsi:type="dcterms:W3CDTF">2017-10-02T05:34:00Z</dcterms:modified>
  <cp:category>Произведения поэтов белорусских</cp:category>
  <dc:language>бел.</dc:language>
</cp:coreProperties>
</file>