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0374F8" w:rsidRDefault="009B7854" w:rsidP="004A64B1">
      <w:pPr>
        <w:pStyle w:val="11"/>
        <w:outlineLvl w:val="1"/>
        <w:rPr>
          <w:sz w:val="20"/>
          <w:szCs w:val="20"/>
          <w:lang w:val="be-BY"/>
        </w:rPr>
      </w:pPr>
      <w:r>
        <w:rPr>
          <w:lang w:val="be-BY"/>
        </w:rPr>
        <w:t>Пажар</w:t>
      </w:r>
      <w:r w:rsidR="004A64B1" w:rsidRPr="00BB3C01">
        <w:rPr>
          <w:lang w:val="be-BY"/>
        </w:rPr>
        <w:br/>
      </w:r>
      <w:r w:rsidR="006C5EA2">
        <w:rPr>
          <w:b w:val="0"/>
          <w:i/>
          <w:sz w:val="20"/>
          <w:szCs w:val="20"/>
          <w:lang w:val="be-BY"/>
        </w:rPr>
        <w:t>Алена Вас</w:t>
      </w:r>
      <w:r w:rsidR="002C4127">
        <w:rPr>
          <w:b w:val="0"/>
          <w:i/>
          <w:sz w:val="20"/>
          <w:szCs w:val="20"/>
          <w:lang w:val="be-BY"/>
        </w:rPr>
        <w:t>і</w:t>
      </w:r>
      <w:r w:rsidR="006C5EA2">
        <w:rPr>
          <w:b w:val="0"/>
          <w:i/>
          <w:sz w:val="20"/>
          <w:szCs w:val="20"/>
          <w:lang w:val="be-BY"/>
        </w:rPr>
        <w:t>левич</w:t>
      </w:r>
    </w:p>
    <w:p w:rsidR="00A42F75" w:rsidRDefault="00A42F75" w:rsidP="00A42F75">
      <w:pPr>
        <w:spacing w:after="0" w:line="240" w:lineRule="auto"/>
        <w:ind w:firstLine="709"/>
        <w:rPr>
          <w:lang w:val="be-BY"/>
        </w:rPr>
      </w:pP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Сёння велікоднае свята. Маня, прыбраная, сядзіць пад клёнам і чакае, пакуль выйдуць з хаты Ганька, Анюта і Грыша. I вось яны выходзяць. Маня падбягае да іх. У яе ёсць план: ісці ўсім гуртам на Палянку, раскласці там вогнішча і частавацца. Цудоўна! Як гэта ім дагэтуль не прыйшла ў галаву такая бліскучая думка?..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Грышка, як адзіны мужчына тут, клопат пра вогнішча бярэ на сябе, і таму ён бяжыць па запалкі. Ганька, Анютка і Маня наладжваюць частаванне. Збегаць кожнай дадому і схапіць у кішэню па кавалку пірага і яшчэ чаго-небудзь, скажам, каўбасы ці вяндліны, ці якіх смачных салодкіх аладак — на г</w:t>
      </w:r>
      <w:r>
        <w:rPr>
          <w:lang w:val="be-BY"/>
        </w:rPr>
        <w:t>эта таксама многа часу не патра</w:t>
      </w:r>
      <w:r w:rsidRPr="009B7854">
        <w:rPr>
          <w:lang w:val="be-BY"/>
        </w:rPr>
        <w:t>буецца. Праз гадзіну на Палянцы ўжо крык, смех. Ганька, Анютка і Маня цягаюць сухое ламачча. Грышка раскладвае вогнішча.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Агонь хітруе. Ён адразу ўступае ў дзіцячую гульню. Спачатку ён нібыта ўпарціцца. Лізне вузенькім гарачым язычком сухую галінку, глытне паветра і раптам зноў нібыта захліпнецца. Дзеці зноў яму сушняку, і ён зноў павесялее.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I толькі калі надакучыць яму гульня ў хованкі, ён раптам як ірване ўгору, як ахопіць усю кучу сушняку! Як затрашчыць, як сыпане з гарачага свайго мяшка іскрамі! Доўгі салапаты язык ледзь не хапаецца зялёных яловых галін. Кругом на вярсту гарачыня. Весела.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 дзеці ўсё падкідаюць то сушняку, то дроў! Каб полымя не толькі да ніжніх галін, але і да са</w:t>
      </w:r>
      <w:r>
        <w:rPr>
          <w:lang w:val="be-BY"/>
        </w:rPr>
        <w:t>май яловай вяршыні дастала…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 самі тым часам частуюцца, скачуць вакол вогнішча, пераскокваюць цераз маленькія агеньчыкі, што адскочылі ад свайго вялізнага таты. Тым часам гэта вясёлая гульня не такая ўжо бяскрыўдная. Ганька прапаліла ў дзвюх мясцінах світку. У Грышкі штаны ўжо таксама ў дзірках. У цудоўнай чырвонай Анютчынай хустцы падкурэлі махры. Толькі асцярожная Маня ўбераглася. Яна не скача цераз агонь. Яна толькі ўсё падкідвае ламачча ў вогнішча</w:t>
      </w:r>
      <w:r>
        <w:rPr>
          <w:lang w:val="be-BY"/>
        </w:rPr>
        <w:t>…</w:t>
      </w:r>
      <w:r w:rsidRPr="009B7854">
        <w:rPr>
          <w:lang w:val="be-BY"/>
        </w:rPr>
        <w:t xml:space="preserve"> А агонь разышоўся ўжо не на жарт. Ён ужо захапіў у свой палон усе ніжнія галіны і па сухой кары, па ствале, як вавёрка, скача ўсё вышэй. Дзеці бачаць, што агонь пакідае жарты. I яны топчуць яго нагамі, прыбіваюць</w:t>
      </w:r>
      <w:r>
        <w:rPr>
          <w:lang w:val="be-BY"/>
        </w:rPr>
        <w:t xml:space="preserve"> </w:t>
      </w:r>
      <w:r w:rsidRPr="009B7854">
        <w:rPr>
          <w:lang w:val="be-BY"/>
        </w:rPr>
        <w:t xml:space="preserve">мокрымі лапамі. (Добра, што непадалёку глыбокая лужына.) Але дзе там! Агонь ужо ні на што не зважае. Абхапіў яліну з усіх бакоў і як </w:t>
      </w:r>
      <w:r w:rsidRPr="009B7854">
        <w:rPr>
          <w:lang w:val="be-BY"/>
        </w:rPr>
        <w:lastRenderedPageBreak/>
        <w:t>страсяне, страсяне яе ўсю! I яліна шугае на ветры, як чырвоны сцяг.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Давайце ваду хутчэй насіць!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Залівайце агонь!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Але колькі ты наносіш тае вады прыгаршчамі ці няхай сабе і Грышкаваю шапкаю...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Што нам рабіць?..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Вось цяпер нам будзе...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Давайце зваць дарослых... Але ў вёсцы дарослыя самі ўжо ўбачылі.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Нехта лес падпаліў! Палянка гарыць!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Хутчэй трэба пажарную выклікаць!..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I вось нехта памчаўся выклікаць пажарную. Вось ужо з рыдлёўкамі, з вёдрамі, з сякерамі кінуліся па дарозе, цераз мосцік, на Палянку людзі.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 полымя шугае ўжо не з аднае яліны. Агонь заваяваў увесь край лесу, агонь наступае цэлай сцяной. Яму смешныя гэтыя вёдры вады, што носяць з рэчкі і льюць, льюць на яго людзі.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Палянку ратуе ўся вёска. Агонь шалее. Кідаецца з краю на край, нібыта дражніцца. Але людзі не адступаюць, не здаюцца... Дзесьці праз гадзіну прыязджае пажарная каманда. Дзве вялізныя жалезныя бочкі з доўгімі «кішкамі».</w:t>
      </w:r>
    </w:p>
    <w:p w:rsidR="006C5EA2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Бойка з лясным пажарам канчаецца на захадзе сонца. Нехта ўспамінае, нарэшце, пра віноўнікаў пажару.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— А дзе ж яны самі, гэтыя вужы печаныя?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Некаму прыходзіць думка пакараць «вужоў» так, каб дзясятаму заказалі... Каб на ўсё жыццё запомнілі, як жартаваць з агнём.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 «вужоў» тых — злачынцаў — і шукаць не трэба. Яны вяртаюцца ў вёску ў гэтым жа самым натоўпе. Ідуць разам з усімі — замурзаныя,</w:t>
      </w:r>
      <w:r>
        <w:rPr>
          <w:lang w:val="be-BY"/>
        </w:rPr>
        <w:t xml:space="preserve"> </w:t>
      </w:r>
      <w:r w:rsidRPr="009B7854">
        <w:rPr>
          <w:lang w:val="be-BY"/>
        </w:rPr>
        <w:t>задымленыя.</w:t>
      </w:r>
    </w:p>
    <w:p w:rsidR="009B7854" w:rsidRPr="009B7854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Яны не адступіліся ад свае віны. Не схаваліся ад страху. Яны таксама тушылі пажар...</w:t>
      </w:r>
    </w:p>
    <w:p w:rsidR="009B7854" w:rsidRPr="00BB3C01" w:rsidRDefault="009B7854" w:rsidP="009B7854">
      <w:pPr>
        <w:spacing w:after="0" w:line="240" w:lineRule="auto"/>
        <w:ind w:firstLine="709"/>
        <w:jc w:val="both"/>
        <w:rPr>
          <w:lang w:val="be-BY"/>
        </w:rPr>
      </w:pPr>
      <w:r w:rsidRPr="009B7854">
        <w:rPr>
          <w:lang w:val="be-BY"/>
        </w:rPr>
        <w:t>Але ўцеха малая, асабліва як аглянешся на чорнае пажарышча.</w:t>
      </w:r>
      <w:bookmarkStart w:id="0" w:name="_GoBack"/>
      <w:bookmarkEnd w:id="0"/>
    </w:p>
    <w:sectPr w:rsidR="009B7854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60" w:rsidRDefault="002F4B60" w:rsidP="00BB305B">
      <w:pPr>
        <w:spacing w:after="0" w:line="240" w:lineRule="auto"/>
      </w:pPr>
      <w:r>
        <w:separator/>
      </w:r>
    </w:p>
  </w:endnote>
  <w:endnote w:type="continuationSeparator" w:id="0">
    <w:p w:rsidR="002F4B60" w:rsidRDefault="002F4B6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B7854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B7854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B7854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B7854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B785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B785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60" w:rsidRDefault="002F4B60" w:rsidP="00BB305B">
      <w:pPr>
        <w:spacing w:after="0" w:line="240" w:lineRule="auto"/>
      </w:pPr>
      <w:r>
        <w:separator/>
      </w:r>
    </w:p>
  </w:footnote>
  <w:footnote w:type="continuationSeparator" w:id="0">
    <w:p w:rsidR="002F4B60" w:rsidRDefault="002F4B6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360CB"/>
    <w:rsid w:val="000374F8"/>
    <w:rsid w:val="00105B8E"/>
    <w:rsid w:val="00136935"/>
    <w:rsid w:val="0015338B"/>
    <w:rsid w:val="001B3739"/>
    <w:rsid w:val="001B7733"/>
    <w:rsid w:val="00226794"/>
    <w:rsid w:val="002C4127"/>
    <w:rsid w:val="002F4B60"/>
    <w:rsid w:val="00310E12"/>
    <w:rsid w:val="0039181F"/>
    <w:rsid w:val="003D71C7"/>
    <w:rsid w:val="0040592E"/>
    <w:rsid w:val="004A64B1"/>
    <w:rsid w:val="00502447"/>
    <w:rsid w:val="005028F6"/>
    <w:rsid w:val="00536688"/>
    <w:rsid w:val="005A657C"/>
    <w:rsid w:val="005B3CE5"/>
    <w:rsid w:val="005D6492"/>
    <w:rsid w:val="005E3F33"/>
    <w:rsid w:val="005F3A80"/>
    <w:rsid w:val="00614A41"/>
    <w:rsid w:val="00665B24"/>
    <w:rsid w:val="006C1F9A"/>
    <w:rsid w:val="006C5EA2"/>
    <w:rsid w:val="007F06E6"/>
    <w:rsid w:val="007F47C6"/>
    <w:rsid w:val="008344C6"/>
    <w:rsid w:val="00854F6C"/>
    <w:rsid w:val="008D585A"/>
    <w:rsid w:val="0093322C"/>
    <w:rsid w:val="0096164A"/>
    <w:rsid w:val="009B7854"/>
    <w:rsid w:val="009E7430"/>
    <w:rsid w:val="00A42F75"/>
    <w:rsid w:val="00A93AC2"/>
    <w:rsid w:val="00B07F42"/>
    <w:rsid w:val="00B74003"/>
    <w:rsid w:val="00BB305B"/>
    <w:rsid w:val="00BB3C01"/>
    <w:rsid w:val="00BD7FAD"/>
    <w:rsid w:val="00BF3769"/>
    <w:rsid w:val="00C14C6F"/>
    <w:rsid w:val="00C80B62"/>
    <w:rsid w:val="00C9220F"/>
    <w:rsid w:val="00DA02CD"/>
    <w:rsid w:val="00DF2F0F"/>
    <w:rsid w:val="00E00445"/>
    <w:rsid w:val="00E75545"/>
    <w:rsid w:val="00EE50E6"/>
    <w:rsid w:val="00EF2FA8"/>
    <w:rsid w:val="00EF6E3B"/>
    <w:rsid w:val="00F36D55"/>
    <w:rsid w:val="00F96DEE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9E69-A743-42A3-BA10-F04F2A5C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70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Пажар</dc:title>
  <dc:creator>Васілевіч А.</dc:creator>
  <cp:lastModifiedBy>Олеся</cp:lastModifiedBy>
  <cp:revision>19</cp:revision>
  <dcterms:created xsi:type="dcterms:W3CDTF">2016-03-09T07:54:00Z</dcterms:created>
  <dcterms:modified xsi:type="dcterms:W3CDTF">2017-10-03T17:26:00Z</dcterms:modified>
  <cp:category>Произведения писателей белорусских</cp:category>
  <dc:language>бел.</dc:language>
</cp:coreProperties>
</file>