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3C49F5" w:rsidP="004A64B1">
      <w:pPr>
        <w:pStyle w:val="11"/>
        <w:outlineLvl w:val="1"/>
        <w:rPr>
          <w:lang w:val="be-BY"/>
        </w:rPr>
      </w:pPr>
      <w:r>
        <w:rPr>
          <w:lang w:val="be-BY"/>
        </w:rPr>
        <w:t>Ірынка</w:t>
      </w:r>
      <w:bookmarkStart w:id="0" w:name="_GoBack"/>
      <w:bookmarkEnd w:id="0"/>
      <w:r w:rsidR="004A64B1" w:rsidRPr="00BB3C01">
        <w:rPr>
          <w:lang w:val="be-BY"/>
        </w:rPr>
        <w:br/>
      </w:r>
      <w:r w:rsidR="004A61DB">
        <w:rPr>
          <w:b w:val="0"/>
          <w:i/>
          <w:sz w:val="20"/>
          <w:szCs w:val="20"/>
          <w:lang w:val="be-BY"/>
        </w:rPr>
        <w:t>Максім Танк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Ірынцы спадабалася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Цудоўная вясна.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Як восені даждалася,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Пайшла прасіць яна,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Прасіць нябёс не хмарыцца,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Вятроў — не галасіць,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3C49F5">
        <w:rPr>
          <w:lang w:val="be-BY"/>
        </w:rPr>
        <w:t>Срабрыстых</w:t>
      </w:r>
      <w:proofErr w:type="spellEnd"/>
      <w:r w:rsidRPr="003C49F5">
        <w:rPr>
          <w:lang w:val="be-BY"/>
        </w:rPr>
        <w:t xml:space="preserve"> </w:t>
      </w:r>
      <w:proofErr w:type="spellStart"/>
      <w:r w:rsidRPr="003C49F5">
        <w:rPr>
          <w:lang w:val="be-BY"/>
        </w:rPr>
        <w:t>росаў</w:t>
      </w:r>
      <w:proofErr w:type="spellEnd"/>
      <w:r w:rsidRPr="003C49F5">
        <w:rPr>
          <w:lang w:val="be-BY"/>
        </w:rPr>
        <w:t xml:space="preserve"> раніцай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На травах не гасіць;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Каб сонейка высокае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Свяціла на палі,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А кветкі сінявокія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Зноў на лугах цвілі;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Прасіць сям'ю крылатую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3 лясоў не адлятаць,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Бярозку расахатую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Лістоў не атрасаць</w:t>
      </w:r>
      <w:r>
        <w:rPr>
          <w:lang w:val="be-BY"/>
        </w:rPr>
        <w:t>…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Прасіла яна шчыра так,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Прасіла ўсю зіму,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I мо вясна аж з выраю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Вярнулася таму.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Вярнулася, пяе ізноў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3 бярозкай над ракой,</w:t>
      </w:r>
    </w:p>
    <w:p w:rsidR="003C49F5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Пяе сярод дуброў, лугоў</w:t>
      </w:r>
    </w:p>
    <w:p w:rsidR="00436E87" w:rsidRPr="00BB3C01" w:rsidRDefault="003C49F5" w:rsidP="003C49F5">
      <w:pPr>
        <w:spacing w:after="0" w:line="240" w:lineRule="auto"/>
        <w:ind w:left="2977"/>
        <w:jc w:val="both"/>
        <w:rPr>
          <w:lang w:val="be-BY"/>
        </w:rPr>
      </w:pPr>
      <w:r w:rsidRPr="003C49F5">
        <w:rPr>
          <w:lang w:val="be-BY"/>
        </w:rPr>
        <w:t>3 Ірынкаю малой.</w:t>
      </w:r>
    </w:p>
    <w:sectPr w:rsidR="00436E8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E7" w:rsidRDefault="002A0DE7" w:rsidP="00BB305B">
      <w:pPr>
        <w:spacing w:after="0" w:line="240" w:lineRule="auto"/>
      </w:pPr>
      <w:r>
        <w:separator/>
      </w:r>
    </w:p>
  </w:endnote>
  <w:endnote w:type="continuationSeparator" w:id="0">
    <w:p w:rsidR="002A0DE7" w:rsidRDefault="002A0DE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49F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49F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49F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49F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E7" w:rsidRDefault="002A0DE7" w:rsidP="00BB305B">
      <w:pPr>
        <w:spacing w:after="0" w:line="240" w:lineRule="auto"/>
      </w:pPr>
      <w:r>
        <w:separator/>
      </w:r>
    </w:p>
  </w:footnote>
  <w:footnote w:type="continuationSeparator" w:id="0">
    <w:p w:rsidR="002A0DE7" w:rsidRDefault="002A0DE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C7C7D"/>
    <w:rsid w:val="0015338B"/>
    <w:rsid w:val="001754D7"/>
    <w:rsid w:val="001B3739"/>
    <w:rsid w:val="001B7733"/>
    <w:rsid w:val="00226794"/>
    <w:rsid w:val="002A0DE7"/>
    <w:rsid w:val="002D1F6F"/>
    <w:rsid w:val="00310E12"/>
    <w:rsid w:val="0039181F"/>
    <w:rsid w:val="003C49F5"/>
    <w:rsid w:val="0040592E"/>
    <w:rsid w:val="00436E87"/>
    <w:rsid w:val="004A61DB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15BDB"/>
    <w:rsid w:val="00854F6C"/>
    <w:rsid w:val="008D585A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7F69-A2D2-47B1-B696-E3BF1AC8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Ірынка</dc:title>
  <dc:creator>Танк М.</dc:creator>
  <cp:lastModifiedBy>Олеся</cp:lastModifiedBy>
  <cp:revision>10</cp:revision>
  <dcterms:created xsi:type="dcterms:W3CDTF">2016-03-09T07:54:00Z</dcterms:created>
  <dcterms:modified xsi:type="dcterms:W3CDTF">2017-10-03T07:18:00Z</dcterms:modified>
  <cp:category>Произведения поэтов белорусских</cp:category>
  <dc:language>бел.</dc:language>
</cp:coreProperties>
</file>