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055403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Ручаёк</w:t>
      </w:r>
      <w:r w:rsidR="007B2263" w:rsidRPr="003F2A6C">
        <w:rPr>
          <w:lang w:val="be-BY"/>
        </w:rPr>
        <w:br/>
      </w:r>
      <w:r w:rsidR="008040BD">
        <w:rPr>
          <w:b w:val="0"/>
          <w:i/>
          <w:sz w:val="20"/>
          <w:szCs w:val="20"/>
          <w:lang w:val="be-BY" w:eastAsia="ru-RU"/>
        </w:rPr>
        <w:t>Паўлюк Прануза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055403">
      <w:pPr>
        <w:spacing w:after="0" w:line="240" w:lineRule="auto"/>
        <w:ind w:left="2835"/>
        <w:rPr>
          <w:lang w:val="be-BY"/>
        </w:rPr>
      </w:pP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Нядаўна снег бялеў, іскрыўся,</w:t>
      </w: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Мільгалі лыжы і канькі,</w:t>
      </w: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Ды ручаёк тут нарадзіўся —</w:t>
      </w:r>
    </w:p>
    <w:p w:rsidR="00055403" w:rsidRP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Маленькі, кволенькі такі.</w:t>
      </w: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Вясне і сонцу дзеці рады,</w:t>
      </w: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Глядзяць на стужку-ручаёк.</w:t>
      </w: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Мікола кажа: — Гэй, рабяты,</w:t>
      </w:r>
    </w:p>
    <w:p w:rsidR="00055403" w:rsidRP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Я затрымаю, каб не ўцёк.</w:t>
      </w: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Пад смех і жарты праз хвіліну</w:t>
      </w: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Хлапечай спрытнаю рукой</w:t>
      </w: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Пясок зграбае для плаціны</w:t>
      </w: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I ручаю гаворыць: —</w:t>
      </w:r>
      <w:r>
        <w:rPr>
          <w:lang w:val="be-BY"/>
        </w:rPr>
        <w:t xml:space="preserve"> </w:t>
      </w:r>
      <w:r w:rsidRPr="00055403">
        <w:rPr>
          <w:lang w:val="be-BY"/>
        </w:rPr>
        <w:t>Стой!</w:t>
      </w:r>
    </w:p>
    <w:p w:rsidR="00055403" w:rsidRPr="00055403" w:rsidRDefault="00055403" w:rsidP="00055403">
      <w:pPr>
        <w:spacing w:after="0" w:line="240" w:lineRule="auto"/>
        <w:ind w:left="2835"/>
        <w:rPr>
          <w:lang w:val="be-BY"/>
        </w:rPr>
      </w:pP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А ручаёк і не зважае</w:t>
      </w: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На перашкоду і далей</w:t>
      </w: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Сабе дарогу прабівае,</w:t>
      </w:r>
    </w:p>
    <w:p w:rsidR="00055403" w:rsidRP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Звініць, булькоча весялей.</w:t>
      </w: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Бяжыць наперад і наперад.</w:t>
      </w: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Вось у лагчын</w:t>
      </w:r>
      <w:bookmarkStart w:id="0" w:name="_GoBack"/>
      <w:bookmarkEnd w:id="0"/>
      <w:r w:rsidRPr="00055403">
        <w:rPr>
          <w:lang w:val="be-BY"/>
        </w:rPr>
        <w:t>у збег з гары,</w:t>
      </w: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Нясе караблікі з паперы,</w:t>
      </w:r>
    </w:p>
    <w:p w:rsidR="00055403" w:rsidRP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Чаўны з сасновае кары.</w:t>
      </w: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Дужэйшым робіцца, віецца</w:t>
      </w: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Між вольх і маладых ракіт.</w:t>
      </w:r>
    </w:p>
    <w:p w:rsidR="00055403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Маленькім, кволенькім здаецца,</w:t>
      </w:r>
    </w:p>
    <w:p w:rsidR="008040BD" w:rsidRDefault="00055403" w:rsidP="00055403">
      <w:pPr>
        <w:spacing w:after="0" w:line="240" w:lineRule="auto"/>
        <w:ind w:left="2835"/>
        <w:rPr>
          <w:lang w:val="be-BY"/>
        </w:rPr>
      </w:pPr>
      <w:r w:rsidRPr="00055403">
        <w:rPr>
          <w:lang w:val="be-BY"/>
        </w:rPr>
        <w:t>Але праб'ецца да ракі.</w:t>
      </w:r>
    </w:p>
    <w:p w:rsidR="00055403" w:rsidRDefault="00055403" w:rsidP="00055403">
      <w:pPr>
        <w:spacing w:after="0" w:line="240" w:lineRule="auto"/>
        <w:ind w:left="3540"/>
        <w:rPr>
          <w:lang w:val="be-BY"/>
        </w:rPr>
      </w:pPr>
    </w:p>
    <w:p w:rsidR="00055403" w:rsidRPr="00703B6E" w:rsidRDefault="00055403" w:rsidP="00055403">
      <w:pPr>
        <w:spacing w:after="0" w:line="240" w:lineRule="auto"/>
        <w:ind w:left="3540"/>
        <w:jc w:val="right"/>
        <w:rPr>
          <w:lang w:val="be-BY"/>
        </w:rPr>
      </w:pPr>
      <w:r>
        <w:rPr>
          <w:lang w:val="be-BY"/>
        </w:rPr>
        <w:t>1978 г.</w:t>
      </w:r>
    </w:p>
    <w:sectPr w:rsidR="00055403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2F" w:rsidRDefault="0091452F" w:rsidP="00BB305B">
      <w:pPr>
        <w:spacing w:after="0" w:line="240" w:lineRule="auto"/>
      </w:pPr>
      <w:r>
        <w:separator/>
      </w:r>
    </w:p>
  </w:endnote>
  <w:endnote w:type="continuationSeparator" w:id="0">
    <w:p w:rsidR="0091452F" w:rsidRDefault="0091452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5540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5540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2F" w:rsidRDefault="0091452F" w:rsidP="00BB305B">
      <w:pPr>
        <w:spacing w:after="0" w:line="240" w:lineRule="auto"/>
      </w:pPr>
      <w:r>
        <w:separator/>
      </w:r>
    </w:p>
  </w:footnote>
  <w:footnote w:type="continuationSeparator" w:id="0">
    <w:p w:rsidR="0091452F" w:rsidRDefault="0091452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55403"/>
    <w:rsid w:val="000A4D0C"/>
    <w:rsid w:val="001B3739"/>
    <w:rsid w:val="001B7733"/>
    <w:rsid w:val="00226794"/>
    <w:rsid w:val="00272FAD"/>
    <w:rsid w:val="00310E12"/>
    <w:rsid w:val="0039181F"/>
    <w:rsid w:val="0040592E"/>
    <w:rsid w:val="005028F6"/>
    <w:rsid w:val="00536688"/>
    <w:rsid w:val="005A657C"/>
    <w:rsid w:val="005B3CE5"/>
    <w:rsid w:val="005B4957"/>
    <w:rsid w:val="006C1F9A"/>
    <w:rsid w:val="007B2263"/>
    <w:rsid w:val="007F47C6"/>
    <w:rsid w:val="008040BD"/>
    <w:rsid w:val="00854F6C"/>
    <w:rsid w:val="0091452F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13FD-F39A-406D-B1B7-658DAD87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Ручаёк</dc:title>
  <dc:creator>Прануза П.</dc:creator>
  <cp:lastModifiedBy>Олеся</cp:lastModifiedBy>
  <cp:revision>7</cp:revision>
  <dcterms:created xsi:type="dcterms:W3CDTF">2016-03-05T04:29:00Z</dcterms:created>
  <dcterms:modified xsi:type="dcterms:W3CDTF">2017-11-12T07:04:00Z</dcterms:modified>
  <cp:category>Произведения поэтов белорусских</cp:category>
  <dc:language>бел.</dc:language>
</cp:coreProperties>
</file>