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51648" w:rsidP="00732396">
      <w:pPr>
        <w:pStyle w:val="11"/>
        <w:outlineLvl w:val="1"/>
        <w:rPr>
          <w:lang w:val="be-BY"/>
        </w:rPr>
      </w:pPr>
      <w:r>
        <w:rPr>
          <w:lang w:val="be-BY"/>
        </w:rPr>
        <w:t>Скорагаворкі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51648" w:rsidRDefault="00E51648" w:rsidP="007D1DC0">
      <w:pPr>
        <w:spacing w:after="0" w:line="240" w:lineRule="auto"/>
        <w:ind w:left="2552" w:firstLine="709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ПАДАРУНКІ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Каляровы шар — Ларысе,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Мармелад — сястры </w:t>
      </w:r>
      <w:proofErr w:type="spellStart"/>
      <w:r w:rsidRPr="00E51648">
        <w:rPr>
          <w:lang w:val="be-BY"/>
        </w:rPr>
        <w:t>Раісе,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Клюшку — брату Бору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Падарылі ў школе ўчора.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E51648">
        <w:rPr>
          <w:lang w:val="be-BY"/>
        </w:rPr>
        <w:t>Ларыён</w:t>
      </w:r>
      <w:proofErr w:type="spellEnd"/>
      <w:r w:rsidRPr="00E51648">
        <w:rPr>
          <w:lang w:val="be-BY"/>
        </w:rPr>
        <w:t xml:space="preserve">, </w:t>
      </w:r>
      <w:proofErr w:type="spellStart"/>
      <w:r w:rsidRPr="00E51648">
        <w:rPr>
          <w:lang w:val="be-BY"/>
        </w:rPr>
        <w:t>Кірыл</w:t>
      </w:r>
      <w:proofErr w:type="spellEnd"/>
      <w:r w:rsidRPr="00E51648">
        <w:rPr>
          <w:lang w:val="be-BY"/>
        </w:rPr>
        <w:t>, Пракоп — утрох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Прапалолі на градзе гарох.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 шумлівай, вірлівай шашы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Трыццаць тры самазвалы прайшлі.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У </w:t>
      </w:r>
      <w:proofErr w:type="spellStart"/>
      <w:r w:rsidRPr="00E51648">
        <w:rPr>
          <w:lang w:val="be-BY"/>
        </w:rPr>
        <w:t>гародчыку</w:t>
      </w:r>
      <w:proofErr w:type="spellEnd"/>
      <w:r w:rsidRPr="00E51648">
        <w:rPr>
          <w:lang w:val="be-BY"/>
        </w:rPr>
        <w:t xml:space="preserve"> чаромха расцвіла,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Пчоламі чаромха загула.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Мяшкі вавёрка восенню пашыла,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Грыбоў, арэхаў, шышак насушыла.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АРЭХІ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Колькі залатых арэхаў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Мы нарвалі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 бары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Вам раскажуць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Толькі рэха</w:t>
      </w:r>
    </w:p>
    <w:p w:rsidR="00192E4F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I мае сябры.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lastRenderedPageBreak/>
        <w:t>ВАРВАРЫНЫ АКУЛЯРЫ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 Варвары — акуляры.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Акуляры да твару Варвары.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БАНДЭРОЛЬ БАРЫСУ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Бандэроль брат Браніслаў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Барысу з Браслава прыслаў.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ДОЖДЖ</w:t>
      </w:r>
    </w:p>
    <w:p w:rsidR="00E51648" w:rsidRDefault="00E51648" w:rsidP="00E51648">
      <w:pPr>
        <w:spacing w:after="0" w:line="240" w:lineRule="auto"/>
        <w:ind w:left="2977"/>
        <w:jc w:val="both"/>
        <w:rPr>
          <w:rFonts w:eastAsiaTheme="majorEastAsia" w:cstheme="majorBidi"/>
          <w:b/>
          <w:bCs/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Зранку цэлы дзень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Дождж на вуліцы ідзе.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Дождж руплівы, палівай!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Слаўны вырасце ўраджай.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МЫШКА Ў ШАЛАШЫ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Сенам </w:t>
      </w:r>
      <w:proofErr w:type="spellStart"/>
      <w:r w:rsidRPr="00E51648">
        <w:rPr>
          <w:lang w:val="be-BY"/>
        </w:rPr>
        <w:t>шапаткім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 шалашы,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Мышка шустрая,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Уночы не шуршы.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ВЫРАСЦЕ МАТРОСАМ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Брыганціна, тры галеры,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Каравела — у </w:t>
      </w:r>
      <w:proofErr w:type="spellStart"/>
      <w:r w:rsidRPr="00E51648">
        <w:rPr>
          <w:lang w:val="be-BY"/>
        </w:rPr>
        <w:t>Валеры.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Хлопчык вырасце дарослым,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Пойдзе ў плаванне матросам.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ДРЭВАЛАЗ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E51648">
        <w:rPr>
          <w:lang w:val="be-BY"/>
        </w:rPr>
        <w:t>Палікарп</w:t>
      </w:r>
      <w:proofErr w:type="spellEnd"/>
      <w:r w:rsidRPr="00E51648">
        <w:rPr>
          <w:lang w:val="be-BY"/>
        </w:rPr>
        <w:t>, як скалалаз,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Ускараскаўся на вяз.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E51648">
        <w:rPr>
          <w:lang w:val="be-BY"/>
        </w:rPr>
        <w:t>Дрэвалаз</w:t>
      </w:r>
      <w:proofErr w:type="spellEnd"/>
      <w:r w:rsidRPr="00E51648">
        <w:rPr>
          <w:lang w:val="be-BY"/>
        </w:rPr>
        <w:t>,</w:t>
      </w:r>
      <w:r>
        <w:rPr>
          <w:lang w:val="be-BY"/>
        </w:rPr>
        <w:t xml:space="preserve"> </w:t>
      </w:r>
      <w:r w:rsidRPr="00E51648">
        <w:rPr>
          <w:lang w:val="be-BY"/>
        </w:rPr>
        <w:t>— сказаў Алесь,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Спрытна ты на вяз узлез.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МЫШКА I МШІКА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Прасіла сыру ў Мішкі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Паўкілаграма Мышка.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А Мішка ў Мышкі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Мядку прасіў паўміскі.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АРТЫСТЫ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Дрэсіроўшчыкі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Тыграў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Штодзень дрэсіруюць: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Артыстамі тыгры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 цырку працуюць.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ВАВЁРКА I АРЭХІ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Вавёрка збірала арэхі,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Сабрала арэхаў </w:t>
      </w:r>
      <w:proofErr w:type="spellStart"/>
      <w:r w:rsidRPr="00E51648">
        <w:rPr>
          <w:lang w:val="be-BY"/>
        </w:rPr>
        <w:t>паўмеха</w:t>
      </w:r>
      <w:proofErr w:type="spellEnd"/>
      <w:r w:rsidRPr="00E51648">
        <w:rPr>
          <w:lang w:val="be-BY"/>
        </w:rPr>
        <w:t>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Працаваць я вельмі рад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Не ідзе адклад на лад.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Галаваломку разгадвае Ромка,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Толькі няпростая галаваломка.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Над возерам вецер лятае,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На хвалях лілеі люляе.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lastRenderedPageBreak/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На прагулку ў парк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Прыйшлі Патап і Карп.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Прыехаў сябар </w:t>
      </w:r>
      <w:proofErr w:type="spellStart"/>
      <w:r w:rsidRPr="00E51648">
        <w:rPr>
          <w:lang w:val="be-BY"/>
        </w:rPr>
        <w:t>Давыд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Да Эдуарда з </w:t>
      </w:r>
      <w:proofErr w:type="spellStart"/>
      <w:r w:rsidRPr="00E51648">
        <w:rPr>
          <w:lang w:val="be-BY"/>
        </w:rPr>
        <w:t>Караганды</w:t>
      </w:r>
      <w:proofErr w:type="spellEnd"/>
      <w:r w:rsidRPr="00E51648">
        <w:rPr>
          <w:lang w:val="be-BY"/>
        </w:rPr>
        <w:t>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Расцвілі ў бабулі </w:t>
      </w:r>
      <w:proofErr w:type="spellStart"/>
      <w:r w:rsidRPr="00E51648">
        <w:rPr>
          <w:lang w:val="be-BY"/>
        </w:rPr>
        <w:t>Лёксы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Гладыёлусы і флёксы.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Тамара малюе кальмара,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А </w:t>
      </w:r>
      <w:proofErr w:type="spellStart"/>
      <w:r w:rsidRPr="00E51648">
        <w:rPr>
          <w:lang w:val="be-BY"/>
        </w:rPr>
        <w:t>Фрося</w:t>
      </w:r>
      <w:proofErr w:type="spellEnd"/>
      <w:r w:rsidRPr="00E51648">
        <w:rPr>
          <w:lang w:val="be-BY"/>
        </w:rPr>
        <w:t xml:space="preserve"> малюе ласося.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Сарока вірліва стракоча,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Сказаць штосьці слушнае хоча.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Забялела грэчка ў полі,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Загулі над грэчкай пчолы.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Грышка з Колем — карабелы,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Бо майструюць каравелу.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lastRenderedPageBreak/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Вырасцілі </w:t>
      </w:r>
      <w:proofErr w:type="spellStart"/>
      <w:r w:rsidRPr="00E51648">
        <w:rPr>
          <w:lang w:val="be-BY"/>
        </w:rPr>
        <w:t>Флор</w:t>
      </w:r>
      <w:proofErr w:type="spellEnd"/>
      <w:r w:rsidRPr="00E51648">
        <w:rPr>
          <w:lang w:val="be-BY"/>
        </w:rPr>
        <w:t xml:space="preserve"> і </w:t>
      </w:r>
      <w:proofErr w:type="spellStart"/>
      <w:r w:rsidRPr="00E51648">
        <w:rPr>
          <w:lang w:val="be-BY"/>
        </w:rPr>
        <w:t>Лора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Боб, фасолю, памідоры.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У Ларысы і </w:t>
      </w:r>
      <w:proofErr w:type="spellStart"/>
      <w:r w:rsidRPr="00E51648">
        <w:rPr>
          <w:lang w:val="be-BY"/>
        </w:rPr>
        <w:t>Валеры</w:t>
      </w:r>
      <w:proofErr w:type="spellEnd"/>
      <w:r w:rsidRPr="00E51648">
        <w:rPr>
          <w:lang w:val="be-BY"/>
        </w:rPr>
        <w:t xml:space="preserve">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На ліпе арэлі.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Гравёр на алоўку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Выгравіраваў гравіроўку.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Прыгожым стол у </w:t>
      </w:r>
      <w:proofErr w:type="spellStart"/>
      <w:r w:rsidRPr="00E51648">
        <w:rPr>
          <w:lang w:val="be-BY"/>
        </w:rPr>
        <w:t>Палікарпа</w:t>
      </w:r>
      <w:proofErr w:type="spellEnd"/>
      <w:r w:rsidRPr="00E51648">
        <w:rPr>
          <w:lang w:val="be-BY"/>
        </w:rPr>
        <w:t xml:space="preserve"> стаў</w:t>
      </w:r>
      <w:r>
        <w:rPr>
          <w:lang w:val="be-BY"/>
        </w:rPr>
        <w:t xml:space="preserve"> —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E51648">
        <w:rPr>
          <w:lang w:val="be-BY"/>
        </w:rPr>
        <w:t>Палікарп</w:t>
      </w:r>
      <w:proofErr w:type="spellEnd"/>
      <w:r w:rsidRPr="00E51648">
        <w:rPr>
          <w:lang w:val="be-BY"/>
        </w:rPr>
        <w:t xml:space="preserve"> стол палакіраваў.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Урач-ларынголаг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Вылечыў Ігару горла.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Шуміць ля ракі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Чарот </w:t>
      </w:r>
      <w:proofErr w:type="spellStart"/>
      <w:r w:rsidRPr="00E51648">
        <w:rPr>
          <w:lang w:val="be-BY"/>
        </w:rPr>
        <w:t>шапаткі</w:t>
      </w:r>
      <w:proofErr w:type="spellEnd"/>
      <w:r w:rsidRPr="00E51648">
        <w:rPr>
          <w:lang w:val="be-BY"/>
        </w:rPr>
        <w:t>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Сеў </w:t>
      </w:r>
      <w:proofErr w:type="spellStart"/>
      <w:r w:rsidRPr="00E51648">
        <w:rPr>
          <w:lang w:val="be-BY"/>
        </w:rPr>
        <w:t>Макарку</w:t>
      </w:r>
      <w:proofErr w:type="spellEnd"/>
      <w:r w:rsidRPr="00E51648">
        <w:rPr>
          <w:lang w:val="be-BY"/>
        </w:rPr>
        <w:t xml:space="preserve"> на твар камарык,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Злавіў </w:t>
      </w:r>
      <w:proofErr w:type="spellStart"/>
      <w:r w:rsidRPr="00E51648">
        <w:rPr>
          <w:lang w:val="be-BY"/>
        </w:rPr>
        <w:t>камарыка</w:t>
      </w:r>
      <w:proofErr w:type="spellEnd"/>
      <w:r w:rsidRPr="00E51648">
        <w:rPr>
          <w:lang w:val="be-BY"/>
        </w:rPr>
        <w:t xml:space="preserve"> </w:t>
      </w:r>
      <w:proofErr w:type="spellStart"/>
      <w:r w:rsidRPr="00E51648">
        <w:rPr>
          <w:lang w:val="be-BY"/>
        </w:rPr>
        <w:t>Макарка</w:t>
      </w:r>
      <w:proofErr w:type="spellEnd"/>
      <w:r w:rsidRPr="00E51648">
        <w:rPr>
          <w:lang w:val="be-BY"/>
        </w:rPr>
        <w:t xml:space="preserve"> на твары</w:t>
      </w: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lastRenderedPageBreak/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Просіць </w:t>
      </w:r>
      <w:proofErr w:type="spellStart"/>
      <w:r w:rsidRPr="00E51648">
        <w:rPr>
          <w:lang w:val="be-BY"/>
        </w:rPr>
        <w:t>Лорка</w:t>
      </w:r>
      <w:proofErr w:type="spellEnd"/>
      <w:r w:rsidRPr="00E51648">
        <w:rPr>
          <w:lang w:val="be-BY"/>
        </w:rPr>
        <w:t xml:space="preserve"> </w:t>
      </w:r>
      <w:proofErr w:type="spellStart"/>
      <w:r w:rsidRPr="00E51648">
        <w:rPr>
          <w:lang w:val="be-BY"/>
        </w:rPr>
        <w:t>Борку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Выгаварыць скорагаворку.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Летам Тамара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Г</w:t>
      </w:r>
      <w:r w:rsidRPr="00E51648">
        <w:rPr>
          <w:lang w:val="be-BY"/>
        </w:rPr>
        <w:t>ербарый сабрала.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Караліна </w:t>
      </w:r>
      <w:proofErr w:type="spellStart"/>
      <w:r w:rsidRPr="00E51648">
        <w:rPr>
          <w:lang w:val="be-BY"/>
        </w:rPr>
        <w:t>Валеру</w:t>
      </w:r>
      <w:proofErr w:type="spellEnd"/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Падарыла акварэлі,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 xml:space="preserve">А </w:t>
      </w:r>
      <w:proofErr w:type="spellStart"/>
      <w:r w:rsidRPr="00E51648">
        <w:rPr>
          <w:lang w:val="be-BY"/>
        </w:rPr>
        <w:t>Міраслаў</w:t>
      </w:r>
      <w:proofErr w:type="spellEnd"/>
      <w:r w:rsidRPr="00E51648">
        <w:rPr>
          <w:lang w:val="be-BY"/>
        </w:rPr>
        <w:t xml:space="preserve"> Тамары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Падарыў акварыум.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У сталоўцы Валерка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З'еў бульбы талерку.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Pr="00E51648" w:rsidRDefault="00E51648" w:rsidP="00E51648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E51648">
        <w:rPr>
          <w:rFonts w:ascii="Verdana" w:hAnsi="Verdana"/>
          <w:color w:val="auto"/>
          <w:lang w:val="be-BY"/>
        </w:rPr>
        <w:t>* * *</w:t>
      </w: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</w:p>
    <w:p w:rsidR="00E51648" w:rsidRDefault="00E51648" w:rsidP="00E51648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E51648">
        <w:rPr>
          <w:lang w:val="be-BY"/>
        </w:rPr>
        <w:t>Паўка</w:t>
      </w:r>
      <w:proofErr w:type="spellEnd"/>
      <w:r w:rsidRPr="00E51648">
        <w:rPr>
          <w:lang w:val="be-BY"/>
        </w:rPr>
        <w:t xml:space="preserve"> пакаваў пакупкі</w:t>
      </w:r>
    </w:p>
    <w:p w:rsidR="00E51648" w:rsidRPr="00BB3C01" w:rsidRDefault="00E51648" w:rsidP="00E51648">
      <w:pPr>
        <w:spacing w:after="0" w:line="240" w:lineRule="auto"/>
        <w:ind w:left="2977"/>
        <w:jc w:val="both"/>
        <w:rPr>
          <w:lang w:val="be-BY"/>
        </w:rPr>
      </w:pPr>
      <w:r w:rsidRPr="00E51648">
        <w:rPr>
          <w:lang w:val="be-BY"/>
        </w:rPr>
        <w:t>Пакупнікам у пакункі.</w:t>
      </w:r>
    </w:p>
    <w:sectPr w:rsidR="00E5164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37" w:rsidRDefault="009A6337" w:rsidP="00BB305B">
      <w:pPr>
        <w:spacing w:after="0" w:line="240" w:lineRule="auto"/>
      </w:pPr>
      <w:r>
        <w:separator/>
      </w:r>
    </w:p>
  </w:endnote>
  <w:endnote w:type="continuationSeparator" w:id="0">
    <w:p w:rsidR="009A6337" w:rsidRDefault="009A63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648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648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64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64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6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6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37" w:rsidRDefault="009A6337" w:rsidP="00BB305B">
      <w:pPr>
        <w:spacing w:after="0" w:line="240" w:lineRule="auto"/>
      </w:pPr>
      <w:r>
        <w:separator/>
      </w:r>
    </w:p>
  </w:footnote>
  <w:footnote w:type="continuationSeparator" w:id="0">
    <w:p w:rsidR="009A6337" w:rsidRDefault="009A63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92E4F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2602"/>
    <w:rsid w:val="00336D94"/>
    <w:rsid w:val="003573C2"/>
    <w:rsid w:val="00370566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93E59"/>
    <w:rsid w:val="00DA02CD"/>
    <w:rsid w:val="00DA7D28"/>
    <w:rsid w:val="00DF2F0F"/>
    <w:rsid w:val="00E0522F"/>
    <w:rsid w:val="00E05415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6E7A-6AB9-480E-8B5B-2C4AE482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Скорагаворкі</dc:title>
  <dc:creator>Пазнякоў М.</dc:creator>
  <cp:lastModifiedBy>Олеся</cp:lastModifiedBy>
  <cp:revision>108</cp:revision>
  <dcterms:created xsi:type="dcterms:W3CDTF">2016-03-09T07:54:00Z</dcterms:created>
  <dcterms:modified xsi:type="dcterms:W3CDTF">2018-06-11T08:18:00Z</dcterms:modified>
  <cp:category>Произведения поэтов белорусских</cp:category>
  <dc:language>бел.</dc:language>
</cp:coreProperties>
</file>