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6066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Скарына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Асветнік, вучоны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I першадрукар,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Наш гонар —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Францішак Скарына.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Запомні ўсім сэрца</w:t>
      </w:r>
      <w:r>
        <w:rPr>
          <w:lang w:val="be-BY"/>
        </w:rPr>
        <w:t>м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Як велічны дар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Радзімы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 xml:space="preserve">Славутага </w:t>
      </w:r>
      <w:r w:rsidRPr="00B60661">
        <w:rPr>
          <w:lang w:val="be-BY"/>
        </w:rPr>
        <w:t>сын</w:t>
      </w:r>
      <w:r>
        <w:rPr>
          <w:lang w:val="be-BY"/>
        </w:rPr>
        <w:t>а</w:t>
      </w:r>
      <w:r w:rsidRPr="00B60661">
        <w:rPr>
          <w:lang w:val="be-BY"/>
        </w:rPr>
        <w:t>,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</w:p>
    <w:p w:rsidR="00B60661" w:rsidRP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Праклаў ё</w:t>
      </w:r>
      <w:r>
        <w:rPr>
          <w:lang w:val="be-BY"/>
        </w:rPr>
        <w:t>н да</w:t>
      </w:r>
      <w:r w:rsidRPr="00B60661">
        <w:rPr>
          <w:lang w:val="be-BY"/>
        </w:rPr>
        <w:t>рогу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Да Слова, Святла,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За Матчыну Мов</w:t>
      </w:r>
      <w:r w:rsidRPr="00B60661">
        <w:rPr>
          <w:lang w:val="be-BY"/>
        </w:rPr>
        <w:t>у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Паклікаў змагацца,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Каб вольнай заўсёды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 xml:space="preserve">Між </w:t>
      </w:r>
      <w:r>
        <w:rPr>
          <w:lang w:val="be-BY"/>
        </w:rPr>
        <w:t>в</w:t>
      </w:r>
      <w:r w:rsidRPr="00B60661">
        <w:rPr>
          <w:lang w:val="be-BY"/>
        </w:rPr>
        <w:t>ольных магла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Дзярж</w:t>
      </w:r>
      <w:bookmarkStart w:id="0" w:name="_GoBack"/>
      <w:bookmarkEnd w:id="0"/>
      <w:r w:rsidRPr="00B60661">
        <w:rPr>
          <w:lang w:val="be-BY"/>
        </w:rPr>
        <w:t>аваю</w:t>
      </w:r>
    </w:p>
    <w:p w:rsidR="00B6066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Белая Русь</w:t>
      </w:r>
    </w:p>
    <w:p w:rsidR="00D12636" w:rsidRPr="00BB3C01" w:rsidRDefault="00B60661" w:rsidP="008D4894">
      <w:pPr>
        <w:spacing w:after="0" w:line="240" w:lineRule="auto"/>
        <w:ind w:left="3402"/>
        <w:jc w:val="both"/>
        <w:rPr>
          <w:lang w:val="be-BY"/>
        </w:rPr>
      </w:pPr>
      <w:r w:rsidRPr="00B60661">
        <w:rPr>
          <w:lang w:val="be-BY"/>
        </w:rPr>
        <w:t>Называцца.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9C" w:rsidRDefault="000C469C" w:rsidP="00BB305B">
      <w:pPr>
        <w:spacing w:after="0" w:line="240" w:lineRule="auto"/>
      </w:pPr>
      <w:r>
        <w:separator/>
      </w:r>
    </w:p>
  </w:endnote>
  <w:endnote w:type="continuationSeparator" w:id="0">
    <w:p w:rsidR="000C469C" w:rsidRDefault="000C46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48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48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9C" w:rsidRDefault="000C469C" w:rsidP="00BB305B">
      <w:pPr>
        <w:spacing w:after="0" w:line="240" w:lineRule="auto"/>
      </w:pPr>
      <w:r>
        <w:separator/>
      </w:r>
    </w:p>
  </w:footnote>
  <w:footnote w:type="continuationSeparator" w:id="0">
    <w:p w:rsidR="000C469C" w:rsidRDefault="000C46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D12636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5F92-822C-40DE-B64F-D818ADD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Скарына</dc:title>
  <dc:creator>Пазнякоў М.</dc:creator>
  <cp:lastModifiedBy>Олеся</cp:lastModifiedBy>
  <cp:revision>17</cp:revision>
  <dcterms:created xsi:type="dcterms:W3CDTF">2016-03-09T07:54:00Z</dcterms:created>
  <dcterms:modified xsi:type="dcterms:W3CDTF">2018-06-08T06:00:00Z</dcterms:modified>
  <cp:category>Произведения поэтов белорусских</cp:category>
  <dc:language>бел.</dc:language>
</cp:coreProperties>
</file>