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A113B1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A113B1">
        <w:rPr>
          <w:lang w:val="be-BY"/>
        </w:rPr>
        <w:t>Помнік герою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A03DEA">
      <w:pPr>
        <w:spacing w:after="0" w:line="240" w:lineRule="auto"/>
        <w:ind w:left="2124" w:firstLine="709"/>
        <w:rPr>
          <w:lang w:val="be-BY"/>
        </w:rPr>
      </w:pPr>
    </w:p>
    <w:p w:rsidR="00A113B1" w:rsidRDefault="00A113B1" w:rsidP="00A113B1">
      <w:pPr>
        <w:spacing w:after="0" w:line="240" w:lineRule="auto"/>
        <w:ind w:left="1985" w:firstLine="709"/>
        <w:jc w:val="both"/>
        <w:rPr>
          <w:lang w:val="be-BY"/>
        </w:rPr>
      </w:pPr>
      <w:r w:rsidRPr="00A113B1">
        <w:rPr>
          <w:lang w:val="be-BY"/>
        </w:rPr>
        <w:t>Герою з Масквы ці з-за Дона,</w:t>
      </w:r>
    </w:p>
    <w:p w:rsidR="00A113B1" w:rsidRDefault="00A113B1" w:rsidP="00A113B1">
      <w:pPr>
        <w:spacing w:after="0" w:line="240" w:lineRule="auto"/>
        <w:ind w:left="1985" w:firstLine="709"/>
        <w:jc w:val="both"/>
        <w:rPr>
          <w:lang w:val="be-BY"/>
        </w:rPr>
      </w:pPr>
      <w:r w:rsidRPr="00A113B1">
        <w:rPr>
          <w:lang w:val="be-BY"/>
        </w:rPr>
        <w:t xml:space="preserve">Майму земляку ці з-за </w:t>
      </w:r>
      <w:proofErr w:type="spellStart"/>
      <w:r w:rsidRPr="00A113B1">
        <w:rPr>
          <w:lang w:val="be-BY"/>
        </w:rPr>
        <w:t>Волгі</w:t>
      </w:r>
      <w:proofErr w:type="spellEnd"/>
    </w:p>
    <w:p w:rsidR="00A113B1" w:rsidRDefault="00A113B1" w:rsidP="00A113B1">
      <w:pPr>
        <w:spacing w:after="0" w:line="240" w:lineRule="auto"/>
        <w:ind w:left="1985" w:firstLine="709"/>
        <w:jc w:val="both"/>
        <w:rPr>
          <w:lang w:val="be-BY"/>
        </w:rPr>
      </w:pPr>
      <w:r w:rsidRPr="00A113B1">
        <w:rPr>
          <w:lang w:val="be-BY"/>
        </w:rPr>
        <w:t>Пад юным зажураным клёнам</w:t>
      </w:r>
    </w:p>
    <w:p w:rsidR="00A113B1" w:rsidRDefault="00A113B1" w:rsidP="00A113B1">
      <w:pPr>
        <w:spacing w:after="0" w:line="240" w:lineRule="auto"/>
        <w:ind w:left="1985" w:firstLine="709"/>
        <w:jc w:val="both"/>
        <w:rPr>
          <w:lang w:val="be-BY"/>
        </w:rPr>
      </w:pPr>
      <w:r w:rsidRPr="00A113B1">
        <w:rPr>
          <w:lang w:val="be-BY"/>
        </w:rPr>
        <w:t>Стаіць абеліск ля дарогі.</w:t>
      </w:r>
    </w:p>
    <w:p w:rsidR="003C5B84" w:rsidRDefault="00A113B1" w:rsidP="00A113B1">
      <w:pPr>
        <w:spacing w:after="0" w:line="240" w:lineRule="auto"/>
        <w:ind w:left="1985" w:firstLine="709"/>
        <w:jc w:val="both"/>
        <w:rPr>
          <w:lang w:val="be-BY"/>
        </w:rPr>
      </w:pPr>
      <w:r w:rsidRPr="00A113B1">
        <w:rPr>
          <w:lang w:val="be-BY"/>
        </w:rPr>
        <w:t>Далёка ад роднага краю</w:t>
      </w:r>
    </w:p>
    <w:p w:rsidR="00A113B1" w:rsidRPr="00A113B1" w:rsidRDefault="00A113B1" w:rsidP="00A113B1">
      <w:pPr>
        <w:spacing w:after="0" w:line="240" w:lineRule="auto"/>
        <w:ind w:left="1985" w:firstLine="709"/>
        <w:jc w:val="both"/>
        <w:rPr>
          <w:lang w:val="be-BY"/>
        </w:rPr>
      </w:pPr>
      <w:r w:rsidRPr="00A113B1">
        <w:rPr>
          <w:lang w:val="be-BY"/>
        </w:rPr>
        <w:t>Сцяжыну яго абарвала</w:t>
      </w:r>
    </w:p>
    <w:p w:rsidR="00A113B1" w:rsidRPr="00A113B1" w:rsidRDefault="00A113B1" w:rsidP="00A113B1">
      <w:pPr>
        <w:spacing w:after="0" w:line="240" w:lineRule="auto"/>
        <w:ind w:left="1985" w:firstLine="709"/>
        <w:jc w:val="both"/>
        <w:rPr>
          <w:lang w:val="be-BY"/>
        </w:rPr>
      </w:pPr>
      <w:r w:rsidRPr="00A113B1">
        <w:rPr>
          <w:lang w:val="be-BY"/>
        </w:rPr>
        <w:t>Тупая варожая куля</w:t>
      </w:r>
      <w:r w:rsidR="004C08D7">
        <w:rPr>
          <w:rStyle w:val="a9"/>
          <w:lang w:val="be-BY"/>
        </w:rPr>
        <w:footnoteReference w:id="1"/>
      </w:r>
      <w:r w:rsidRPr="00A113B1">
        <w:rPr>
          <w:lang w:val="be-BY"/>
        </w:rPr>
        <w:t>.</w:t>
      </w:r>
    </w:p>
    <w:p w:rsidR="00A113B1" w:rsidRPr="00A113B1" w:rsidRDefault="00A113B1" w:rsidP="00A113B1">
      <w:pPr>
        <w:spacing w:after="0" w:line="240" w:lineRule="auto"/>
        <w:ind w:left="1985" w:firstLine="709"/>
        <w:jc w:val="both"/>
        <w:rPr>
          <w:lang w:val="be-BY"/>
        </w:rPr>
      </w:pPr>
      <w:r w:rsidRPr="00A113B1">
        <w:rPr>
          <w:lang w:val="be-BY"/>
        </w:rPr>
        <w:t>Хавала яго не матуля.</w:t>
      </w:r>
    </w:p>
    <w:p w:rsidR="00A113B1" w:rsidRPr="00A113B1" w:rsidRDefault="00A113B1" w:rsidP="00A113B1">
      <w:pPr>
        <w:spacing w:after="0" w:line="240" w:lineRule="auto"/>
        <w:ind w:left="1985" w:firstLine="709"/>
        <w:jc w:val="both"/>
        <w:rPr>
          <w:lang w:val="be-BY"/>
        </w:rPr>
      </w:pPr>
      <w:r w:rsidRPr="00A113B1">
        <w:rPr>
          <w:lang w:val="be-BY"/>
        </w:rPr>
        <w:t>Салют не грымеў над грудком —</w:t>
      </w:r>
    </w:p>
    <w:p w:rsidR="00A113B1" w:rsidRPr="00A113B1" w:rsidRDefault="00A113B1" w:rsidP="00A113B1">
      <w:pPr>
        <w:spacing w:after="0" w:line="240" w:lineRule="auto"/>
        <w:ind w:left="1985" w:firstLine="709"/>
        <w:jc w:val="both"/>
        <w:rPr>
          <w:lang w:val="be-BY"/>
        </w:rPr>
      </w:pPr>
      <w:r w:rsidRPr="00A113B1">
        <w:rPr>
          <w:lang w:val="be-BY"/>
        </w:rPr>
        <w:t>Хавалі салдата цішком</w:t>
      </w:r>
    </w:p>
    <w:p w:rsidR="00A113B1" w:rsidRPr="00A113B1" w:rsidRDefault="00A113B1" w:rsidP="00A113B1">
      <w:pPr>
        <w:spacing w:after="0" w:line="240" w:lineRule="auto"/>
        <w:ind w:left="1985" w:firstLine="709"/>
        <w:jc w:val="both"/>
        <w:rPr>
          <w:lang w:val="be-BY"/>
        </w:rPr>
      </w:pPr>
      <w:r w:rsidRPr="00A113B1">
        <w:rPr>
          <w:lang w:val="be-BY"/>
        </w:rPr>
        <w:t>Уночы жанчыны-сялянкі</w:t>
      </w:r>
    </w:p>
    <w:p w:rsidR="00A113B1" w:rsidRPr="00A113B1" w:rsidRDefault="00A113B1" w:rsidP="00A113B1">
      <w:pPr>
        <w:spacing w:after="0" w:line="240" w:lineRule="auto"/>
        <w:ind w:left="1985" w:firstLine="709"/>
        <w:jc w:val="both"/>
        <w:rPr>
          <w:lang w:val="be-BY"/>
        </w:rPr>
      </w:pPr>
      <w:r w:rsidRPr="00A113B1">
        <w:rPr>
          <w:lang w:val="be-BY"/>
        </w:rPr>
        <w:t>На мужнай зямлі партызанскай.</w:t>
      </w:r>
    </w:p>
    <w:p w:rsidR="00022847" w:rsidRDefault="00022847" w:rsidP="00A113B1">
      <w:pPr>
        <w:spacing w:after="0" w:line="240" w:lineRule="auto"/>
        <w:ind w:left="1985" w:firstLine="709"/>
        <w:jc w:val="both"/>
        <w:rPr>
          <w:lang w:val="be-BY"/>
        </w:rPr>
      </w:pPr>
    </w:p>
    <w:p w:rsidR="00A113B1" w:rsidRDefault="00A113B1" w:rsidP="00A113B1">
      <w:pPr>
        <w:spacing w:after="0" w:line="240" w:lineRule="auto"/>
        <w:ind w:left="1985" w:firstLine="709"/>
        <w:jc w:val="both"/>
        <w:rPr>
          <w:lang w:val="be-BY"/>
        </w:rPr>
      </w:pPr>
      <w:r w:rsidRPr="00A113B1">
        <w:rPr>
          <w:lang w:val="be-BY"/>
        </w:rPr>
        <w:t>Не быў ён знаёмы нікому,</w:t>
      </w:r>
    </w:p>
    <w:p w:rsidR="00A113B1" w:rsidRDefault="00A113B1" w:rsidP="00A113B1">
      <w:pPr>
        <w:spacing w:after="0" w:line="240" w:lineRule="auto"/>
        <w:ind w:left="1985" w:firstLine="709"/>
        <w:jc w:val="both"/>
        <w:rPr>
          <w:lang w:val="be-BY"/>
        </w:rPr>
      </w:pPr>
      <w:r w:rsidRPr="00A113B1">
        <w:rPr>
          <w:lang w:val="be-BY"/>
        </w:rPr>
        <w:t>Застаўся таму невядомы.</w:t>
      </w:r>
    </w:p>
    <w:p w:rsidR="00A113B1" w:rsidRDefault="00A113B1" w:rsidP="00A113B1">
      <w:pPr>
        <w:spacing w:after="0" w:line="240" w:lineRule="auto"/>
        <w:ind w:left="1985" w:firstLine="709"/>
        <w:jc w:val="both"/>
        <w:rPr>
          <w:lang w:val="be-BY"/>
        </w:rPr>
      </w:pPr>
      <w:r w:rsidRPr="00A113B1">
        <w:rPr>
          <w:lang w:val="be-BY"/>
        </w:rPr>
        <w:t xml:space="preserve">У Дзень Перамогі </w:t>
      </w:r>
      <w:proofErr w:type="spellStart"/>
      <w:r w:rsidRPr="00A113B1">
        <w:rPr>
          <w:lang w:val="be-BY"/>
        </w:rPr>
        <w:t>пагожы</w:t>
      </w:r>
      <w:proofErr w:type="spellEnd"/>
      <w:r w:rsidR="004C08D7">
        <w:rPr>
          <w:rStyle w:val="a9"/>
          <w:lang w:val="be-BY"/>
        </w:rPr>
        <w:footnoteReference w:id="2"/>
      </w:r>
    </w:p>
    <w:p w:rsidR="00A113B1" w:rsidRDefault="00A113B1" w:rsidP="00A113B1">
      <w:pPr>
        <w:spacing w:after="0" w:line="240" w:lineRule="auto"/>
        <w:ind w:left="1985" w:firstLine="709"/>
        <w:jc w:val="both"/>
        <w:rPr>
          <w:lang w:val="be-BY"/>
        </w:rPr>
      </w:pPr>
      <w:r w:rsidRPr="00A113B1">
        <w:rPr>
          <w:lang w:val="be-BY"/>
        </w:rPr>
        <w:t>Абнеслі гру</w:t>
      </w:r>
      <w:bookmarkStart w:id="0" w:name="_GoBack"/>
      <w:bookmarkEnd w:id="0"/>
      <w:r w:rsidRPr="00A113B1">
        <w:rPr>
          <w:lang w:val="be-BY"/>
        </w:rPr>
        <w:t>док агароджай.</w:t>
      </w:r>
    </w:p>
    <w:p w:rsidR="00A113B1" w:rsidRDefault="00A113B1" w:rsidP="00A113B1">
      <w:pPr>
        <w:spacing w:after="0" w:line="240" w:lineRule="auto"/>
        <w:ind w:left="1985" w:firstLine="709"/>
        <w:jc w:val="both"/>
        <w:rPr>
          <w:lang w:val="be-BY"/>
        </w:rPr>
      </w:pPr>
      <w:r w:rsidRPr="00A113B1">
        <w:rPr>
          <w:lang w:val="be-BY"/>
        </w:rPr>
        <w:t>Чырвоная гордая зорка</w:t>
      </w:r>
    </w:p>
    <w:p w:rsidR="00A113B1" w:rsidRDefault="00A113B1" w:rsidP="00A113B1">
      <w:pPr>
        <w:spacing w:after="0" w:line="240" w:lineRule="auto"/>
        <w:ind w:left="1985" w:firstLine="709"/>
        <w:jc w:val="both"/>
        <w:rPr>
          <w:lang w:val="be-BY"/>
        </w:rPr>
      </w:pPr>
      <w:r w:rsidRPr="00A113B1">
        <w:rPr>
          <w:lang w:val="be-BY"/>
        </w:rPr>
        <w:t>Заззяла</w:t>
      </w:r>
      <w:r w:rsidR="00022847">
        <w:rPr>
          <w:lang w:val="be-BY"/>
        </w:rPr>
        <w:t xml:space="preserve"> </w:t>
      </w:r>
      <w:r w:rsidRPr="00A113B1">
        <w:rPr>
          <w:lang w:val="be-BY"/>
        </w:rPr>
        <w:t>над</w:t>
      </w:r>
      <w:r w:rsidR="00022847">
        <w:rPr>
          <w:lang w:val="be-BY"/>
        </w:rPr>
        <w:t xml:space="preserve"> </w:t>
      </w:r>
      <w:r w:rsidRPr="00A113B1">
        <w:rPr>
          <w:lang w:val="be-BY"/>
        </w:rPr>
        <w:t>сумным</w:t>
      </w:r>
      <w:r w:rsidR="00022847">
        <w:rPr>
          <w:lang w:val="be-BY"/>
        </w:rPr>
        <w:t xml:space="preserve"> </w:t>
      </w:r>
      <w:r w:rsidRPr="00A113B1">
        <w:rPr>
          <w:lang w:val="be-BY"/>
        </w:rPr>
        <w:t>пагоркам.</w:t>
      </w:r>
    </w:p>
    <w:p w:rsidR="00A113B1" w:rsidRDefault="00A113B1" w:rsidP="00A113B1">
      <w:pPr>
        <w:spacing w:after="0" w:line="240" w:lineRule="auto"/>
        <w:ind w:left="1985" w:firstLine="709"/>
        <w:jc w:val="both"/>
        <w:rPr>
          <w:lang w:val="be-BY"/>
        </w:rPr>
      </w:pPr>
      <w:r w:rsidRPr="00A113B1">
        <w:rPr>
          <w:lang w:val="be-BY"/>
        </w:rPr>
        <w:t>Удовы</w:t>
      </w:r>
      <w:r w:rsidR="004C08D7">
        <w:rPr>
          <w:rStyle w:val="a9"/>
          <w:lang w:val="be-BY"/>
        </w:rPr>
        <w:footnoteReference w:id="3"/>
      </w:r>
      <w:r w:rsidRPr="00A113B1">
        <w:rPr>
          <w:lang w:val="be-BY"/>
        </w:rPr>
        <w:t xml:space="preserve"> з адноўленай вёскі</w:t>
      </w:r>
    </w:p>
    <w:p w:rsidR="00A113B1" w:rsidRDefault="00A113B1" w:rsidP="00A113B1">
      <w:pPr>
        <w:spacing w:after="0" w:line="240" w:lineRule="auto"/>
        <w:ind w:left="1985" w:firstLine="709"/>
        <w:jc w:val="both"/>
        <w:rPr>
          <w:lang w:val="be-BY"/>
        </w:rPr>
      </w:pPr>
      <w:r w:rsidRPr="00A113B1">
        <w:rPr>
          <w:lang w:val="be-BY"/>
        </w:rPr>
        <w:t>Пасеялі побач валошкі,</w:t>
      </w:r>
    </w:p>
    <w:p w:rsidR="00A113B1" w:rsidRDefault="00A113B1" w:rsidP="00A113B1">
      <w:pPr>
        <w:spacing w:after="0" w:line="240" w:lineRule="auto"/>
        <w:ind w:left="1985" w:firstLine="709"/>
        <w:jc w:val="both"/>
        <w:rPr>
          <w:lang w:val="be-BY"/>
        </w:rPr>
      </w:pPr>
      <w:r w:rsidRPr="00A113B1">
        <w:rPr>
          <w:lang w:val="be-BY"/>
        </w:rPr>
        <w:t>Маленькую лаўку зрабілі</w:t>
      </w:r>
    </w:p>
    <w:p w:rsidR="00A113B1" w:rsidRPr="00A113B1" w:rsidRDefault="00A113B1" w:rsidP="00A113B1">
      <w:pPr>
        <w:spacing w:after="0" w:line="240" w:lineRule="auto"/>
        <w:ind w:left="1985" w:firstLine="709"/>
        <w:jc w:val="both"/>
        <w:rPr>
          <w:lang w:val="be-BY"/>
        </w:rPr>
      </w:pPr>
      <w:r w:rsidRPr="00A113B1">
        <w:rPr>
          <w:lang w:val="be-BY"/>
        </w:rPr>
        <w:t>I клён малады пасадзілі.</w:t>
      </w:r>
    </w:p>
    <w:p w:rsidR="00022847" w:rsidRDefault="00022847" w:rsidP="00A113B1">
      <w:pPr>
        <w:spacing w:after="0" w:line="240" w:lineRule="auto"/>
        <w:ind w:left="1985" w:firstLine="709"/>
        <w:jc w:val="both"/>
        <w:rPr>
          <w:lang w:val="be-BY"/>
        </w:rPr>
      </w:pPr>
    </w:p>
    <w:p w:rsidR="00A113B1" w:rsidRDefault="00A113B1" w:rsidP="00A113B1">
      <w:pPr>
        <w:spacing w:after="0" w:line="240" w:lineRule="auto"/>
        <w:ind w:left="1985" w:firstLine="709"/>
        <w:jc w:val="both"/>
        <w:rPr>
          <w:lang w:val="be-BY"/>
        </w:rPr>
      </w:pPr>
      <w:r w:rsidRPr="00A113B1">
        <w:rPr>
          <w:lang w:val="be-BY"/>
        </w:rPr>
        <w:t>Расце ён, салдату спявае</w:t>
      </w:r>
    </w:p>
    <w:p w:rsidR="00A113B1" w:rsidRPr="00BB3C01" w:rsidRDefault="00A113B1" w:rsidP="00A113B1">
      <w:pPr>
        <w:spacing w:after="0" w:line="240" w:lineRule="auto"/>
        <w:ind w:left="1985" w:firstLine="709"/>
        <w:jc w:val="both"/>
        <w:rPr>
          <w:lang w:val="be-BY"/>
        </w:rPr>
      </w:pPr>
      <w:r w:rsidRPr="00A113B1">
        <w:rPr>
          <w:lang w:val="be-BY"/>
        </w:rPr>
        <w:t>Пра маці, што дома чакае.</w:t>
      </w:r>
    </w:p>
    <w:sectPr w:rsidR="00A113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9F0" w:rsidRDefault="007919F0" w:rsidP="00BB305B">
      <w:pPr>
        <w:spacing w:after="0" w:line="240" w:lineRule="auto"/>
      </w:pPr>
      <w:r>
        <w:separator/>
      </w:r>
    </w:p>
  </w:endnote>
  <w:endnote w:type="continuationSeparator" w:id="0">
    <w:p w:rsidR="007919F0" w:rsidRDefault="007919F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C08D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C08D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9F0" w:rsidRDefault="007919F0" w:rsidP="00BB305B">
      <w:pPr>
        <w:spacing w:after="0" w:line="240" w:lineRule="auto"/>
      </w:pPr>
      <w:r>
        <w:separator/>
      </w:r>
    </w:p>
  </w:footnote>
  <w:footnote w:type="continuationSeparator" w:id="0">
    <w:p w:rsidR="007919F0" w:rsidRDefault="007919F0" w:rsidP="00BB305B">
      <w:pPr>
        <w:spacing w:after="0" w:line="240" w:lineRule="auto"/>
      </w:pPr>
      <w:r>
        <w:continuationSeparator/>
      </w:r>
    </w:p>
  </w:footnote>
  <w:footnote w:id="1">
    <w:p w:rsidR="004C08D7" w:rsidRPr="004C08D7" w:rsidRDefault="004C08D7">
      <w:pPr>
        <w:pStyle w:val="a7"/>
        <w:rPr>
          <w:lang w:val="be-BY"/>
        </w:rPr>
      </w:pPr>
      <w:r w:rsidRPr="004C08D7">
        <w:rPr>
          <w:rStyle w:val="a9"/>
          <w:lang w:val="be-BY"/>
        </w:rPr>
        <w:footnoteRef/>
      </w:r>
      <w:r w:rsidRPr="004C08D7">
        <w:rPr>
          <w:lang w:val="be-BY"/>
        </w:rPr>
        <w:t xml:space="preserve"> </w:t>
      </w:r>
      <w:proofErr w:type="spellStart"/>
      <w:r w:rsidRPr="004C08D7">
        <w:rPr>
          <w:i/>
          <w:lang w:val="be-BY"/>
        </w:rPr>
        <w:t>Ку́ля</w:t>
      </w:r>
      <w:proofErr w:type="spellEnd"/>
      <w:r w:rsidRPr="004C08D7">
        <w:rPr>
          <w:lang w:val="be-BY"/>
        </w:rPr>
        <w:t xml:space="preserve"> — невялікі свінцовы прадаўгаваты снарад для стральбы з ручной агнястрэльнай зброі і кулямёта.</w:t>
      </w:r>
    </w:p>
  </w:footnote>
  <w:footnote w:id="2">
    <w:p w:rsidR="004C08D7" w:rsidRPr="004C08D7" w:rsidRDefault="004C08D7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4C08D7">
        <w:rPr>
          <w:i/>
          <w:lang w:val="be-BY"/>
        </w:rPr>
        <w:t>Паго́жы</w:t>
      </w:r>
      <w:proofErr w:type="spellEnd"/>
      <w:r>
        <w:rPr>
          <w:lang w:val="be-BY"/>
        </w:rPr>
        <w:t xml:space="preserve"> — ясны, цёплы.</w:t>
      </w:r>
    </w:p>
  </w:footnote>
  <w:footnote w:id="3">
    <w:p w:rsidR="004C08D7" w:rsidRPr="004C08D7" w:rsidRDefault="004C08D7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 w:rsidRPr="004C08D7">
        <w:rPr>
          <w:i/>
          <w:lang w:val="be-BY"/>
        </w:rPr>
        <w:t>Удава́</w:t>
      </w:r>
      <w:r>
        <w:rPr>
          <w:lang w:val="be-BY"/>
        </w:rPr>
        <w:t xml:space="preserve"> — жанчына, у якой загінуў або памёр муж.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22847"/>
    <w:rsid w:val="000360CB"/>
    <w:rsid w:val="000374F8"/>
    <w:rsid w:val="000A1E4E"/>
    <w:rsid w:val="0015338B"/>
    <w:rsid w:val="001A27F9"/>
    <w:rsid w:val="001B3739"/>
    <w:rsid w:val="001B7733"/>
    <w:rsid w:val="00226794"/>
    <w:rsid w:val="002379A4"/>
    <w:rsid w:val="00310E12"/>
    <w:rsid w:val="0039181F"/>
    <w:rsid w:val="003C5B84"/>
    <w:rsid w:val="0040592E"/>
    <w:rsid w:val="00440CCE"/>
    <w:rsid w:val="004A64B1"/>
    <w:rsid w:val="004C08D7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919F0"/>
    <w:rsid w:val="007D1DC0"/>
    <w:rsid w:val="007F06E6"/>
    <w:rsid w:val="007F47C6"/>
    <w:rsid w:val="008344C6"/>
    <w:rsid w:val="00854F6C"/>
    <w:rsid w:val="008614E0"/>
    <w:rsid w:val="008C00BB"/>
    <w:rsid w:val="008D585A"/>
    <w:rsid w:val="008E2583"/>
    <w:rsid w:val="0093322C"/>
    <w:rsid w:val="0096164A"/>
    <w:rsid w:val="00994C44"/>
    <w:rsid w:val="009E7430"/>
    <w:rsid w:val="00A03DEA"/>
    <w:rsid w:val="00A113B1"/>
    <w:rsid w:val="00A42F75"/>
    <w:rsid w:val="00AC4204"/>
    <w:rsid w:val="00AD7336"/>
    <w:rsid w:val="00B07F42"/>
    <w:rsid w:val="00B74003"/>
    <w:rsid w:val="00BB305B"/>
    <w:rsid w:val="00BB3C01"/>
    <w:rsid w:val="00BF3769"/>
    <w:rsid w:val="00C80B62"/>
    <w:rsid w:val="00C9220F"/>
    <w:rsid w:val="00CB54A3"/>
    <w:rsid w:val="00DA02CD"/>
    <w:rsid w:val="00DF2F0F"/>
    <w:rsid w:val="00E05415"/>
    <w:rsid w:val="00E75545"/>
    <w:rsid w:val="00EE50E6"/>
    <w:rsid w:val="00F0227F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0D4D1-DAA7-485D-8CC6-D7454D1D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Помнік герою</dc:title>
  <dc:creator>Пазнякоў М.</dc:creator>
  <cp:lastModifiedBy>Олеся</cp:lastModifiedBy>
  <cp:revision>23</cp:revision>
  <dcterms:created xsi:type="dcterms:W3CDTF">2016-03-09T07:54:00Z</dcterms:created>
  <dcterms:modified xsi:type="dcterms:W3CDTF">2018-01-08T07:04:00Z</dcterms:modified>
  <cp:category>Произведения поэтов белорусских</cp:category>
  <dc:language>бел.</dc:language>
</cp:coreProperties>
</file>