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332602" w:rsidP="00732396">
      <w:pPr>
        <w:pStyle w:val="11"/>
        <w:outlineLvl w:val="1"/>
        <w:rPr>
          <w:lang w:val="be-BY"/>
        </w:rPr>
      </w:pPr>
      <w:r>
        <w:rPr>
          <w:lang w:val="be-BY"/>
        </w:rPr>
        <w:t>Канцэрт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684C5C">
        <w:rPr>
          <w:b w:val="0"/>
          <w:sz w:val="28"/>
          <w:szCs w:val="20"/>
          <w:lang w:val="be-BY"/>
        </w:rPr>
        <w:t>лічылка</w:t>
      </w:r>
      <w:r w:rsidR="00F416E8" w:rsidRPr="00AE4FBB">
        <w:rPr>
          <w:b w:val="0"/>
          <w:sz w:val="28"/>
          <w:szCs w:val="20"/>
          <w:lang w:val="be-BY"/>
        </w:rPr>
        <w:t>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  <w:bookmarkStart w:id="0" w:name="_GoBack"/>
      <w:r w:rsidRPr="00332602">
        <w:rPr>
          <w:lang w:val="be-BY"/>
        </w:rPr>
        <w:t>Звон звініць</w:t>
      </w:r>
    </w:p>
    <w:p w:rsid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  <w:r w:rsidRPr="00332602">
        <w:rPr>
          <w:lang w:val="be-BY"/>
        </w:rPr>
        <w:t>На цэлы свет:</w:t>
      </w:r>
    </w:p>
    <w:p w:rsid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  <w:r w:rsidRPr="00332602">
        <w:rPr>
          <w:lang w:val="be-BY"/>
        </w:rPr>
        <w:t>На двары</w:t>
      </w:r>
    </w:p>
    <w:p w:rsidR="00332602" w:rsidRP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  <w:r w:rsidRPr="00332602">
        <w:rPr>
          <w:lang w:val="be-BY"/>
        </w:rPr>
        <w:t>Ідзе канцэрт.</w:t>
      </w:r>
    </w:p>
    <w:p w:rsid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</w:p>
    <w:p w:rsid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  <w:r w:rsidRPr="00332602">
        <w:rPr>
          <w:lang w:val="be-BY"/>
        </w:rPr>
        <w:t>На трубе</w:t>
      </w:r>
    </w:p>
    <w:p w:rsid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  <w:r w:rsidRPr="00332602">
        <w:rPr>
          <w:lang w:val="be-BY"/>
        </w:rPr>
        <w:t>Іграе крот,</w:t>
      </w:r>
    </w:p>
    <w:p w:rsid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  <w:r w:rsidRPr="00332602">
        <w:rPr>
          <w:lang w:val="be-BY"/>
        </w:rPr>
        <w:t>На гітарах —</w:t>
      </w:r>
    </w:p>
    <w:p w:rsid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  <w:r w:rsidRPr="00332602">
        <w:rPr>
          <w:lang w:val="be-BY"/>
        </w:rPr>
        <w:t>Бык і кот.</w:t>
      </w:r>
    </w:p>
    <w:p w:rsidR="00332602" w:rsidRP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  <w:r w:rsidRPr="00332602">
        <w:rPr>
          <w:lang w:val="be-BY"/>
        </w:rPr>
        <w:t>Побач</w:t>
      </w:r>
    </w:p>
    <w:p w:rsid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  <w:r w:rsidRPr="00332602">
        <w:rPr>
          <w:lang w:val="be-BY"/>
        </w:rPr>
        <w:t>Шэранькі кабан</w:t>
      </w:r>
    </w:p>
    <w:p w:rsid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  <w:r w:rsidRPr="00332602">
        <w:rPr>
          <w:lang w:val="be-BY"/>
        </w:rPr>
        <w:t>Б'е лычом</w:t>
      </w:r>
    </w:p>
    <w:p w:rsidR="002F226C" w:rsidRDefault="00332602" w:rsidP="00332602">
      <w:pPr>
        <w:spacing w:after="0" w:line="240" w:lineRule="auto"/>
        <w:ind w:left="3544"/>
        <w:jc w:val="both"/>
        <w:rPr>
          <w:lang w:val="be-BY"/>
        </w:rPr>
      </w:pPr>
      <w:r w:rsidRPr="00332602">
        <w:rPr>
          <w:lang w:val="be-BY"/>
        </w:rPr>
        <w:t>У барабан.</w:t>
      </w:r>
    </w:p>
    <w:p w:rsid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</w:p>
    <w:p w:rsidR="00332602" w:rsidRP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  <w:r w:rsidRPr="00332602">
        <w:rPr>
          <w:lang w:val="be-BY"/>
        </w:rPr>
        <w:t>Мыш</w:t>
      </w:r>
    </w:p>
    <w:p w:rsid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  <w:r w:rsidRPr="00332602">
        <w:rPr>
          <w:lang w:val="be-BY"/>
        </w:rPr>
        <w:t>Спявае ў мікрафон</w:t>
      </w:r>
    </w:p>
    <w:p w:rsidR="00332602" w:rsidRDefault="00332602" w:rsidP="00332602">
      <w:pPr>
        <w:spacing w:after="0" w:line="240" w:lineRule="auto"/>
        <w:ind w:left="3544"/>
        <w:jc w:val="both"/>
        <w:rPr>
          <w:lang w:val="be-BY"/>
        </w:rPr>
      </w:pPr>
      <w:r w:rsidRPr="00332602">
        <w:rPr>
          <w:lang w:val="be-BY"/>
        </w:rPr>
        <w:t>Ты   не   верыш? —</w:t>
      </w:r>
    </w:p>
    <w:p w:rsidR="00332602" w:rsidRPr="00BB3C01" w:rsidRDefault="00332602" w:rsidP="00332602">
      <w:pPr>
        <w:spacing w:after="0" w:line="240" w:lineRule="auto"/>
        <w:ind w:left="3544"/>
        <w:jc w:val="both"/>
        <w:rPr>
          <w:lang w:val="be-BY"/>
        </w:rPr>
      </w:pPr>
      <w:r w:rsidRPr="00332602">
        <w:rPr>
          <w:lang w:val="be-BY"/>
        </w:rPr>
        <w:t>Выйдзі вон!</w:t>
      </w:r>
      <w:bookmarkEnd w:id="0"/>
    </w:p>
    <w:sectPr w:rsidR="0033260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0D" w:rsidRDefault="00383C0D" w:rsidP="00BB305B">
      <w:pPr>
        <w:spacing w:after="0" w:line="240" w:lineRule="auto"/>
      </w:pPr>
      <w:r>
        <w:separator/>
      </w:r>
    </w:p>
  </w:endnote>
  <w:endnote w:type="continuationSeparator" w:id="0">
    <w:p w:rsidR="00383C0D" w:rsidRDefault="00383C0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260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260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0D" w:rsidRDefault="00383C0D" w:rsidP="00BB305B">
      <w:pPr>
        <w:spacing w:after="0" w:line="240" w:lineRule="auto"/>
      </w:pPr>
      <w:r>
        <w:separator/>
      </w:r>
    </w:p>
  </w:footnote>
  <w:footnote w:type="continuationSeparator" w:id="0">
    <w:p w:rsidR="00383C0D" w:rsidRDefault="00383C0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264F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27AAF"/>
    <w:rsid w:val="00244288"/>
    <w:rsid w:val="00261E3A"/>
    <w:rsid w:val="002829FE"/>
    <w:rsid w:val="002D5850"/>
    <w:rsid w:val="002F226C"/>
    <w:rsid w:val="002F3182"/>
    <w:rsid w:val="002F5D2D"/>
    <w:rsid w:val="0030041F"/>
    <w:rsid w:val="0030104B"/>
    <w:rsid w:val="003029BB"/>
    <w:rsid w:val="00310E12"/>
    <w:rsid w:val="00332602"/>
    <w:rsid w:val="00336D94"/>
    <w:rsid w:val="003573C2"/>
    <w:rsid w:val="00370566"/>
    <w:rsid w:val="00383C0D"/>
    <w:rsid w:val="00386B45"/>
    <w:rsid w:val="0039181F"/>
    <w:rsid w:val="003961C4"/>
    <w:rsid w:val="003B0EDB"/>
    <w:rsid w:val="003C3013"/>
    <w:rsid w:val="003C6A76"/>
    <w:rsid w:val="003C6DDA"/>
    <w:rsid w:val="003D1672"/>
    <w:rsid w:val="003E682E"/>
    <w:rsid w:val="003F7340"/>
    <w:rsid w:val="0040592E"/>
    <w:rsid w:val="004069C3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01E98"/>
    <w:rsid w:val="00614A41"/>
    <w:rsid w:val="00665B24"/>
    <w:rsid w:val="0067704B"/>
    <w:rsid w:val="00681FBD"/>
    <w:rsid w:val="00684C5C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14CD9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A32C0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D0B4-AEE0-49E0-B74D-A3286F86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Канцэрт</dc:title>
  <dc:creator>Пазнякоў М.</dc:creator>
  <cp:lastModifiedBy>Олеся</cp:lastModifiedBy>
  <cp:revision>103</cp:revision>
  <dcterms:created xsi:type="dcterms:W3CDTF">2016-03-09T07:54:00Z</dcterms:created>
  <dcterms:modified xsi:type="dcterms:W3CDTF">2018-06-11T07:58:00Z</dcterms:modified>
  <cp:category>Произведения поэтов белорусских</cp:category>
  <dc:language>бел.</dc:language>
</cp:coreProperties>
</file>