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Сядзеў</w:t>
      </w:r>
      <w:r>
        <w:rPr>
          <w:i/>
          <w:lang w:val="be-BY"/>
        </w:rPr>
        <w:t xml:space="preserve"> </w:t>
      </w:r>
      <w:r w:rsidRPr="00884F3E">
        <w:rPr>
          <w:i/>
          <w:lang w:val="be-BY"/>
        </w:rPr>
        <w:t>Котка на загнетку.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>
        <w:rPr>
          <w:i/>
          <w:lang w:val="be-BY"/>
        </w:rPr>
        <w:t>Баяў Котка казкі дзеткам…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Ды аднойчы надвячоркам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Басанож пабег на горку,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Снегу з рызыкі паеў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I ангінай захварэў.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Котка трапіў у бальніцу.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Трэба ж Котку падлячыцца: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Не трывожцеся, сябры, —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Там што трэба дактары!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Ну а казкі тыя, дзеці,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Расказаць вы мне даверце</w:t>
      </w:r>
      <w:r>
        <w:rPr>
          <w:i/>
          <w:lang w:val="be-BY"/>
        </w:rPr>
        <w:t>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Бо калісь для нас, малых,</w:t>
      </w:r>
    </w:p>
    <w:p w:rsidR="00706511" w:rsidRDefault="00884F3E" w:rsidP="00884F3E">
      <w:pPr>
        <w:spacing w:after="0" w:line="240" w:lineRule="auto"/>
        <w:ind w:left="2268" w:firstLine="709"/>
        <w:jc w:val="both"/>
        <w:rPr>
          <w:i/>
          <w:lang w:val="be-BY"/>
        </w:rPr>
      </w:pPr>
      <w:r w:rsidRPr="00884F3E">
        <w:rPr>
          <w:i/>
          <w:lang w:val="be-BY"/>
        </w:rPr>
        <w:t>Котка шэры баяў іх.</w:t>
      </w:r>
    </w:p>
    <w:p w:rsidR="00884F3E" w:rsidRDefault="00884F3E" w:rsidP="00884F3E">
      <w:pPr>
        <w:spacing w:after="0" w:line="240" w:lineRule="auto"/>
        <w:ind w:firstLine="709"/>
        <w:jc w:val="both"/>
        <w:rPr>
          <w:lang w:val="be-BY"/>
        </w:rPr>
      </w:pPr>
    </w:p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>Казка першая</w:t>
      </w:r>
      <w:r w:rsidR="00884F3E">
        <w:rPr>
          <w:sz w:val="28"/>
          <w:lang w:val="be-BY"/>
        </w:rPr>
        <w:t xml:space="preserve"> была</w:t>
      </w:r>
      <w:r w:rsidR="00884F3E">
        <w:rPr>
          <w:sz w:val="28"/>
          <w:lang w:val="be-BY"/>
        </w:rPr>
        <w:br/>
        <w:t>пра бабульку и казла</w:t>
      </w:r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CD44AE">
        <w:rPr>
          <w:sz w:val="28"/>
          <w:szCs w:val="28"/>
          <w:lang w:val="be-BY"/>
        </w:rPr>
        <w:br/>
      </w:r>
      <w:r w:rsidR="00884F3E" w:rsidRPr="00884F3E">
        <w:rPr>
          <w:lang w:val="be-BY"/>
        </w:rPr>
        <w:t>Козлік-цымбаліст</w:t>
      </w:r>
      <w:r w:rsidR="006C3F36">
        <w:rPr>
          <w:lang w:val="be-BY"/>
        </w:rPr>
        <w:br/>
      </w:r>
      <w:bookmarkStart w:id="0" w:name="_GoBack"/>
      <w:r w:rsidR="006C3F36" w:rsidRPr="006C3F36">
        <w:rPr>
          <w:sz w:val="28"/>
          <w:lang w:val="be-BY"/>
        </w:rPr>
        <w:t>(</w:t>
      </w:r>
      <w:proofErr w:type="spellStart"/>
      <w:r w:rsidR="006C3F36" w:rsidRPr="006C3F36">
        <w:rPr>
          <w:sz w:val="28"/>
          <w:lang w:val="be-BY"/>
        </w:rPr>
        <w:t>К</w:t>
      </w:r>
      <w:r w:rsidR="006C3F36" w:rsidRPr="006C3F36">
        <w:rPr>
          <w:sz w:val="28"/>
          <w:lang w:val="be-BY"/>
        </w:rPr>
        <w:t>откавы</w:t>
      </w:r>
      <w:proofErr w:type="spellEnd"/>
      <w:r w:rsidR="006C3F36" w:rsidRPr="006C3F36">
        <w:rPr>
          <w:sz w:val="28"/>
          <w:lang w:val="be-BY"/>
        </w:rPr>
        <w:t xml:space="preserve"> казкі</w:t>
      </w:r>
      <w:r w:rsidR="006C3F36" w:rsidRPr="006C3F36">
        <w:rPr>
          <w:sz w:val="28"/>
          <w:lang w:val="be-BY"/>
        </w:rPr>
        <w:t>)</w:t>
      </w:r>
      <w:r w:rsidR="006C3F36" w:rsidRPr="006C3F36">
        <w:rPr>
          <w:sz w:val="28"/>
          <w:lang w:val="be-BY"/>
        </w:rPr>
        <w:br/>
      </w:r>
      <w:bookmarkEnd w:id="0"/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Жыў-быў Козлік у бабулі,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Як у роднае матулі,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Смачна еў,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бяды не знаў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I ва ўсім ёй памагаў.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То падклеіць бабцы чуні,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То мышэй прагоніць з пуні,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То падлогу падмяце,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То вадзіцы прынясе</w:t>
      </w:r>
      <w:r>
        <w:rPr>
          <w:lang w:val="be-BY"/>
        </w:rPr>
        <w:t>…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А нядзельнымі дзянькамі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Частаваць любіў блінамі.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Сам, бывала, напячэ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Ды на печ падасць яшчэ</w:t>
      </w:r>
      <w:r>
        <w:rPr>
          <w:lang w:val="be-BY"/>
        </w:rPr>
        <w:t>…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Як настрою прыбывала,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Мог засесці за цымбалы.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Быў бабульцы проста рай —</w:t>
      </w:r>
    </w:p>
    <w:p w:rsidR="0019371D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Век жыві, не памірай!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Ды аднойчы — во навала! —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Мышы выкралі цымбалы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I за пуняю старой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Струны згрызлі да адной.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Узлавалася бабуля: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Без цымбалаў не магу я!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Ты пакуль пагаспадар,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Я — паеду на базар!..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Стаў наш Козлік гаспадарыць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Прыбіраць і кашаварыць.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Потым курак накарміў —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I галоўны клопат збыў.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Пакруціўся каля хаты —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 xml:space="preserve">I ў </w:t>
      </w:r>
      <w:proofErr w:type="spellStart"/>
      <w:r w:rsidRPr="00884F3E">
        <w:rPr>
          <w:lang w:val="be-BY"/>
        </w:rPr>
        <w:t>гародчык</w:t>
      </w:r>
      <w:proofErr w:type="spellEnd"/>
      <w:r w:rsidRPr="00884F3E">
        <w:rPr>
          <w:lang w:val="be-BY"/>
        </w:rPr>
        <w:t>. Там рагаты,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Час каб вольны чым заняць,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Стаў такое вытвараць!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Паламаў спярша прысады.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Потым кінуўся і ў грады.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Куры тут яму: — Куды!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Хіба ж мала лебяды?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Козлік наш нібы не чуе,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 xml:space="preserve">Грады </w:t>
      </w:r>
      <w:proofErr w:type="spellStart"/>
      <w:r w:rsidRPr="00884F3E">
        <w:rPr>
          <w:lang w:val="be-BY"/>
        </w:rPr>
        <w:t>бабчыны</w:t>
      </w:r>
      <w:proofErr w:type="spellEnd"/>
      <w:r w:rsidRPr="00884F3E">
        <w:rPr>
          <w:lang w:val="be-BY"/>
        </w:rPr>
        <w:t xml:space="preserve"> дратуе —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Памідоры, буракі,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>
        <w:rPr>
          <w:lang w:val="be-BY"/>
        </w:rPr>
        <w:t>Рэпу, моркву, агуркі…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Куры з плота цікавалі,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Ледзь ад смеху не каналі: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Тут і нечага казаць —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Будзе бабка лупцаваць!..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Але ён ужо капусту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 xml:space="preserve">У </w:t>
      </w:r>
      <w:proofErr w:type="spellStart"/>
      <w:r w:rsidRPr="00884F3E">
        <w:rPr>
          <w:lang w:val="be-BY"/>
        </w:rPr>
        <w:t>гародчыку</w:t>
      </w:r>
      <w:proofErr w:type="spellEnd"/>
      <w:r w:rsidRPr="00884F3E">
        <w:rPr>
          <w:lang w:val="be-BY"/>
        </w:rPr>
        <w:t xml:space="preserve"> </w:t>
      </w:r>
      <w:proofErr w:type="spellStart"/>
      <w:r w:rsidRPr="00884F3E">
        <w:rPr>
          <w:lang w:val="be-BY"/>
        </w:rPr>
        <w:t>дахрумстваў</w:t>
      </w:r>
      <w:proofErr w:type="spellEnd"/>
      <w:r w:rsidRPr="00884F3E">
        <w:rPr>
          <w:lang w:val="be-BY"/>
        </w:rPr>
        <w:t>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Потым лёг у жоўты кроп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I спакойненька захроп.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lastRenderedPageBreak/>
        <w:t>А ўсхапіўся — спахапіўся: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Сапраўды, у шкоду ўбіўся!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>
        <w:rPr>
          <w:lang w:val="be-BY"/>
        </w:rPr>
        <w:t>Папярэджвалі ж мяне!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Зараз кара не міне!..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Мышка тут яму з-за пуні: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Распускаеш рана нюні!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Глупства я калі зраблю,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>
        <w:rPr>
          <w:lang w:val="be-BY"/>
        </w:rPr>
        <w:t>То ў нары сядзець люблю…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Козлік вохкае, бядуе: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Дзе знайсці нару такую?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Ды ці выручыць нара?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Лепш сыду я са двара.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I пабег у лес дрымучы.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То нізінаю, то кручай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Неслух наш брыдзе, брыдзе,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Страх хавае ў барадзе</w:t>
      </w:r>
      <w:r>
        <w:rPr>
          <w:lang w:val="be-BY"/>
        </w:rPr>
        <w:t>…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На адной з лясных дарожак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Яму раптам стрэўся Вожык: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Ты куды, Казёл, бяжыш?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Ты чаго, Казёл, дрыжыш?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Уцякаю ад расправы</w:t>
      </w:r>
      <w:r>
        <w:rPr>
          <w:lang w:val="be-BY"/>
        </w:rPr>
        <w:t>…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Бабцы я зрабіў патраву</w:t>
      </w:r>
      <w:r>
        <w:rPr>
          <w:lang w:val="be-BY"/>
        </w:rPr>
        <w:t>…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Як у вочы ёй зірнуць?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Лепш ваўкі няхай з'ядуць!..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Ты пакінь дурныя жарты!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I адчайвацца не варта.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Бачыш хатку пад сасной?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Там ратунак будзе твой.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Козлік бегма ў тую хатку,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Пачынае па парадку: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Так і так, маўляў. Уліп.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Мо прытулак мне далі б?..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Нарабіў, гаворыш, ліха? —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Засмяялася Зайчыха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lastRenderedPageBreak/>
        <w:t>I свавольніка Казла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На палянку павяла —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Вось глядзі, якія грады!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Я табе даю параду: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Набяры хоць сем пудоў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Ды хутчэй бяжы дамоў.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I жартуе: — Без капусты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На стале нібыта пуста</w:t>
      </w:r>
      <w:r>
        <w:rPr>
          <w:lang w:val="be-BY"/>
        </w:rPr>
        <w:t>…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Так што, браце, не шкадуй,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Пад завязку мех трамбуй!..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Козлік рады, ледзь не скача: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Як магу табе аддзячыць? —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Груз на плечы і: — Бывай!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К нам у госці забягай!..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Ну і выліў ён тут поту!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Сам сабе паддаў работы! —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Ледзь пад вечар той мяшок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Ён дадому прывалок.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Бабка пляснула ў далоні: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Што з табой, Казёл, сягоння?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Дзе ты быў і што рабіў?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Што такое натварыў?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Не крычы, бабуля, ціха!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Вось капуста! Ад Зайчыхі!..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Браў, Казёл, яе дарма.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Спажывала б хай сама.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 xml:space="preserve">Маем свой мы </w:t>
      </w:r>
      <w:proofErr w:type="spellStart"/>
      <w:r w:rsidRPr="00884F3E">
        <w:rPr>
          <w:lang w:val="be-BY"/>
        </w:rPr>
        <w:t>агародзік</w:t>
      </w:r>
      <w:proofErr w:type="spellEnd"/>
      <w:r w:rsidRPr="00884F3E">
        <w:rPr>
          <w:lang w:val="be-BY"/>
        </w:rPr>
        <w:t>...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Я, бабуля, там нашкодзіў.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Здуру ў градах гарцаваў,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proofErr w:type="spellStart"/>
      <w:r w:rsidRPr="00884F3E">
        <w:rPr>
          <w:lang w:val="be-BY"/>
        </w:rPr>
        <w:t>Агародзік</w:t>
      </w:r>
      <w:proofErr w:type="spellEnd"/>
      <w:r w:rsidRPr="00884F3E">
        <w:rPr>
          <w:lang w:val="be-BY"/>
        </w:rPr>
        <w:t xml:space="preserve"> здратаваў...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Ну, калі ты павініўся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I ў тым лесе не згубіўся,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Я не буду — так і быць! —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За правіннасць тую біць</w:t>
      </w:r>
      <w:r>
        <w:rPr>
          <w:lang w:val="be-BY"/>
        </w:rPr>
        <w:t>…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lastRenderedPageBreak/>
        <w:t>Каб цябе не паважала,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>
        <w:rPr>
          <w:lang w:val="be-BY"/>
        </w:rPr>
        <w:t>То цымбалы б не купляла…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Козлік тут павесялеў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I пайграць адразу ж сеў.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Струны млелі, струны пелі,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Струны весела звінелі.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Нават бабка ля стала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 xml:space="preserve">Ледзь не </w:t>
      </w:r>
      <w:proofErr w:type="spellStart"/>
      <w:r w:rsidRPr="00884F3E">
        <w:rPr>
          <w:lang w:val="be-BY"/>
        </w:rPr>
        <w:t>ўпрысядку</w:t>
      </w:r>
      <w:proofErr w:type="spellEnd"/>
      <w:r w:rsidRPr="00884F3E">
        <w:rPr>
          <w:lang w:val="be-BY"/>
        </w:rPr>
        <w:t xml:space="preserve"> пайшла.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Нават куры не стрывалі —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У падпечку сакаталі: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 xml:space="preserve">— Во які Казёл </w:t>
      </w:r>
      <w:proofErr w:type="spellStart"/>
      <w:r w:rsidRPr="00884F3E">
        <w:rPr>
          <w:lang w:val="be-BY"/>
        </w:rPr>
        <w:t>ігрэц</w:t>
      </w:r>
      <w:proofErr w:type="spellEnd"/>
      <w:r w:rsidRPr="00884F3E">
        <w:rPr>
          <w:lang w:val="be-BY"/>
        </w:rPr>
        <w:t>!</w:t>
      </w:r>
    </w:p>
    <w:p w:rsidR="00884F3E" w:rsidRP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— Во які ён маладзец!</w:t>
      </w: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</w:p>
    <w:p w:rsidR="00884F3E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А стаміліся ад гуляў —</w:t>
      </w:r>
    </w:p>
    <w:p w:rsidR="00884F3E" w:rsidRPr="00BB3C01" w:rsidRDefault="00884F3E" w:rsidP="00884F3E">
      <w:pPr>
        <w:spacing w:after="0" w:line="240" w:lineRule="auto"/>
        <w:ind w:left="2268" w:firstLine="709"/>
        <w:jc w:val="both"/>
        <w:rPr>
          <w:lang w:val="be-BY"/>
        </w:rPr>
      </w:pPr>
      <w:r w:rsidRPr="00884F3E">
        <w:rPr>
          <w:lang w:val="be-BY"/>
        </w:rPr>
        <w:t>I раптоўна ўсе паснулі.</w:t>
      </w:r>
    </w:p>
    <w:sectPr w:rsidR="00884F3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C2" w:rsidRDefault="00D143C2" w:rsidP="00BB305B">
      <w:pPr>
        <w:spacing w:after="0" w:line="240" w:lineRule="auto"/>
      </w:pPr>
      <w:r>
        <w:separator/>
      </w:r>
    </w:p>
  </w:endnote>
  <w:endnote w:type="continuationSeparator" w:id="0">
    <w:p w:rsidR="00D143C2" w:rsidRDefault="00D143C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3F36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3F36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3F36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3F36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3F3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3F3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C2" w:rsidRDefault="00D143C2" w:rsidP="00BB305B">
      <w:pPr>
        <w:spacing w:after="0" w:line="240" w:lineRule="auto"/>
      </w:pPr>
      <w:r>
        <w:separator/>
      </w:r>
    </w:p>
  </w:footnote>
  <w:footnote w:type="continuationSeparator" w:id="0">
    <w:p w:rsidR="00D143C2" w:rsidRDefault="00D143C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0B720F"/>
    <w:rsid w:val="0015338B"/>
    <w:rsid w:val="0019371D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721F1"/>
    <w:rsid w:val="005A657C"/>
    <w:rsid w:val="005B3CE5"/>
    <w:rsid w:val="005E3F33"/>
    <w:rsid w:val="005F3A80"/>
    <w:rsid w:val="00614A41"/>
    <w:rsid w:val="00665B24"/>
    <w:rsid w:val="006C1F9A"/>
    <w:rsid w:val="006C3F36"/>
    <w:rsid w:val="006E45DC"/>
    <w:rsid w:val="00700A1E"/>
    <w:rsid w:val="00706511"/>
    <w:rsid w:val="0070732B"/>
    <w:rsid w:val="00732396"/>
    <w:rsid w:val="007D79D8"/>
    <w:rsid w:val="007F06E6"/>
    <w:rsid w:val="007F47C6"/>
    <w:rsid w:val="008344C6"/>
    <w:rsid w:val="00850453"/>
    <w:rsid w:val="00854F6C"/>
    <w:rsid w:val="00884F3E"/>
    <w:rsid w:val="008C00BB"/>
    <w:rsid w:val="008D585A"/>
    <w:rsid w:val="008E0432"/>
    <w:rsid w:val="008F3AEE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CD44AE"/>
    <w:rsid w:val="00D143C2"/>
    <w:rsid w:val="00DA02CD"/>
    <w:rsid w:val="00DF2F0F"/>
    <w:rsid w:val="00E05415"/>
    <w:rsid w:val="00E75545"/>
    <w:rsid w:val="00EE50E6"/>
    <w:rsid w:val="00F36D55"/>
    <w:rsid w:val="00FB1466"/>
    <w:rsid w:val="00FC191F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0AF4-DB54-4B90-B68B-719C71F7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Козлік-цымбаліст</dc:title>
  <dc:creator>Пархута Я.</dc:creator>
  <cp:lastModifiedBy>Олеся</cp:lastModifiedBy>
  <cp:revision>24</cp:revision>
  <dcterms:created xsi:type="dcterms:W3CDTF">2016-03-09T07:54:00Z</dcterms:created>
  <dcterms:modified xsi:type="dcterms:W3CDTF">2018-04-26T12:12:00Z</dcterms:modified>
  <cp:category>Сказки литературные белорусских писателей</cp:category>
  <dc:language>бел.</dc:language>
</cp:coreProperties>
</file>