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4187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4187B">
        <w:rPr>
          <w:lang w:val="be-BY"/>
        </w:rPr>
        <w:t>Чарадзейныя словы</w:t>
      </w:r>
      <w:r w:rsidR="004A64B1" w:rsidRPr="00BB3C01">
        <w:rPr>
          <w:lang w:val="be-BY"/>
        </w:rPr>
        <w:br/>
      </w:r>
      <w:r w:rsidR="000913B0">
        <w:rPr>
          <w:b w:val="0"/>
          <w:i/>
          <w:sz w:val="20"/>
          <w:szCs w:val="20"/>
          <w:lang w:val="be-BY"/>
        </w:rPr>
        <w:t>Сяргей Панізнік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Свеціць сонца.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Бачу цень.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Прывітаўся: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— Добры дзень!..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Цень стаіць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I не хістаецца.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Цень са мною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Не вітаецца.</w:t>
      </w:r>
    </w:p>
    <w:p w:rsidR="00D2267F" w:rsidRDefault="00D2267F" w:rsidP="0014187B">
      <w:pPr>
        <w:spacing w:after="0" w:line="240" w:lineRule="auto"/>
        <w:ind w:left="2832" w:firstLine="709"/>
        <w:jc w:val="both"/>
        <w:rPr>
          <w:lang w:val="be-BY"/>
        </w:rPr>
      </w:pP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bookmarkStart w:id="0" w:name="_GoBack"/>
      <w:bookmarkEnd w:id="0"/>
      <w:r w:rsidRPr="0014187B">
        <w:rPr>
          <w:lang w:val="be-BY"/>
        </w:rPr>
        <w:t xml:space="preserve">Я пайшоў </w:t>
      </w:r>
      <w:r>
        <w:rPr>
          <w:lang w:val="be-BY"/>
        </w:rPr>
        <w:t>—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I цень скрануўся.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Цень за дрэва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Захінуўся.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З кроны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Нейкі чараўнік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«</w:t>
      </w:r>
      <w:proofErr w:type="spellStart"/>
      <w:r w:rsidRPr="0014187B">
        <w:rPr>
          <w:lang w:val="be-BY"/>
        </w:rPr>
        <w:t>Чык-чырык</w:t>
      </w:r>
      <w:proofErr w:type="spellEnd"/>
      <w:r w:rsidRPr="0014187B">
        <w:rPr>
          <w:lang w:val="be-BY"/>
        </w:rPr>
        <w:t>!»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Сказаў —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I знік.</w:t>
      </w:r>
    </w:p>
    <w:p w:rsidR="00D2267F" w:rsidRDefault="00D2267F" w:rsidP="0014187B">
      <w:pPr>
        <w:spacing w:after="0" w:line="240" w:lineRule="auto"/>
        <w:ind w:left="2832" w:firstLine="709"/>
        <w:jc w:val="both"/>
        <w:rPr>
          <w:lang w:val="be-BY"/>
        </w:rPr>
      </w:pP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Цень знямелы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Дзіву даўся: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«Верабей,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A прывітаўся!»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Дабрадзеі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 xml:space="preserve">Тры </w:t>
      </w:r>
      <w:proofErr w:type="spellStart"/>
      <w:r w:rsidRPr="0014187B">
        <w:rPr>
          <w:lang w:val="be-BY"/>
        </w:rPr>
        <w:t>харобрых</w:t>
      </w:r>
      <w:proofErr w:type="spellEnd"/>
      <w:r w:rsidRPr="0014187B">
        <w:rPr>
          <w:lang w:val="be-BY"/>
        </w:rPr>
        <w:t>: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Ранак, Дзень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I Вечар добры.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Хто вітае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proofErr w:type="spellStart"/>
      <w:r w:rsidRPr="0014187B">
        <w:rPr>
          <w:lang w:val="be-BY"/>
        </w:rPr>
        <w:t>Ix</w:t>
      </w:r>
      <w:proofErr w:type="spellEnd"/>
      <w:r w:rsidRPr="0014187B">
        <w:rPr>
          <w:lang w:val="be-BY"/>
        </w:rPr>
        <w:t xml:space="preserve"> часцей,</w:t>
      </w:r>
      <w:r>
        <w:rPr>
          <w:lang w:val="be-BY"/>
        </w:rPr>
        <w:t xml:space="preserve"> </w:t>
      </w:r>
      <w:r w:rsidRPr="0014187B">
        <w:rPr>
          <w:lang w:val="be-BY"/>
        </w:rPr>
        <w:t>—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Той жыве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Як чарадзей.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Хто ж да ласкі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proofErr w:type="spellStart"/>
      <w:r w:rsidRPr="0014187B">
        <w:rPr>
          <w:lang w:val="be-BY"/>
        </w:rPr>
        <w:t>Найахвочы</w:t>
      </w:r>
      <w:proofErr w:type="spellEnd"/>
      <w:r w:rsidRPr="0014187B">
        <w:rPr>
          <w:lang w:val="be-BY"/>
        </w:rPr>
        <w:t>,</w:t>
      </w:r>
    </w:p>
    <w:p w:rsidR="0014187B" w:rsidRPr="0014187B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Яшчэ й зычыць:</w:t>
      </w:r>
    </w:p>
    <w:p w:rsidR="00D12636" w:rsidRPr="00BB3C01" w:rsidRDefault="0014187B" w:rsidP="0014187B">
      <w:pPr>
        <w:spacing w:after="0" w:line="240" w:lineRule="auto"/>
        <w:ind w:left="2832" w:firstLine="709"/>
        <w:jc w:val="both"/>
        <w:rPr>
          <w:lang w:val="be-BY"/>
        </w:rPr>
      </w:pPr>
      <w:r w:rsidRPr="0014187B">
        <w:rPr>
          <w:lang w:val="be-BY"/>
        </w:rPr>
        <w:t>— Добрай Ночы!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FA" w:rsidRDefault="004E7BFA" w:rsidP="00BB305B">
      <w:pPr>
        <w:spacing w:after="0" w:line="240" w:lineRule="auto"/>
      </w:pPr>
      <w:r>
        <w:separator/>
      </w:r>
    </w:p>
  </w:endnote>
  <w:endnote w:type="continuationSeparator" w:id="0">
    <w:p w:rsidR="004E7BFA" w:rsidRDefault="004E7B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26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26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FA" w:rsidRDefault="004E7BFA" w:rsidP="00BB305B">
      <w:pPr>
        <w:spacing w:after="0" w:line="240" w:lineRule="auto"/>
      </w:pPr>
      <w:r>
        <w:separator/>
      </w:r>
    </w:p>
  </w:footnote>
  <w:footnote w:type="continuationSeparator" w:id="0">
    <w:p w:rsidR="004E7BFA" w:rsidRDefault="004E7B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913B0"/>
    <w:rsid w:val="000A1E4E"/>
    <w:rsid w:val="00102846"/>
    <w:rsid w:val="0014187B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4E7BFA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A7F6B"/>
    <w:rsid w:val="00D12636"/>
    <w:rsid w:val="00D2267F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8CA9-0067-4B2A-A78D-24E1A465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Чарадзейныя словы</dc:title>
  <dc:creator>Панізнік С.</dc:creator>
  <cp:lastModifiedBy>Олеся</cp:lastModifiedBy>
  <cp:revision>18</cp:revision>
  <dcterms:created xsi:type="dcterms:W3CDTF">2016-03-09T07:54:00Z</dcterms:created>
  <dcterms:modified xsi:type="dcterms:W3CDTF">2017-10-16T07:13:00Z</dcterms:modified>
  <cp:category>Произведения поэтов белорусских</cp:category>
  <dc:language>бел.</dc:language>
</cp:coreProperties>
</file>