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F6D6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Праўнук Перамогі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 xml:space="preserve">Іду я з </w:t>
      </w:r>
      <w:proofErr w:type="spellStart"/>
      <w:r w:rsidRPr="00AF6D6E">
        <w:rPr>
          <w:lang w:val="be-BY"/>
        </w:rPr>
        <w:t>пра</w:t>
      </w:r>
      <w:r>
        <w:rPr>
          <w:lang w:val="be-BY"/>
        </w:rPr>
        <w:t>́</w:t>
      </w:r>
      <w:r w:rsidRPr="00AF6D6E">
        <w:rPr>
          <w:lang w:val="be-BY"/>
        </w:rPr>
        <w:t>дзедам</w:t>
      </w:r>
      <w:proofErr w:type="spellEnd"/>
      <w:r w:rsidRPr="00AF6D6E">
        <w:rPr>
          <w:lang w:val="be-BY"/>
        </w:rPr>
        <w:t xml:space="preserve"> сваім,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Іду на свята Перамогі.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Дзядуля ў фрэнчы</w:t>
      </w:r>
      <w:r w:rsidR="0072146A">
        <w:rPr>
          <w:rStyle w:val="a9"/>
          <w:lang w:val="be-BY"/>
        </w:rPr>
        <w:footnoteReference w:id="1"/>
      </w:r>
      <w:r w:rsidRPr="00AF6D6E">
        <w:rPr>
          <w:lang w:val="be-BY"/>
        </w:rPr>
        <w:t xml:space="preserve"> франтавым,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 xml:space="preserve">Даўно </w:t>
      </w:r>
      <w:proofErr w:type="spellStart"/>
      <w:r w:rsidRPr="00AF6D6E">
        <w:rPr>
          <w:lang w:val="be-BY"/>
        </w:rPr>
        <w:t>пажу</w:t>
      </w:r>
      <w:r>
        <w:rPr>
          <w:lang w:val="be-BY"/>
        </w:rPr>
        <w:t>́</w:t>
      </w:r>
      <w:r w:rsidRPr="00AF6D6E">
        <w:rPr>
          <w:lang w:val="be-BY"/>
        </w:rPr>
        <w:t>хлым</w:t>
      </w:r>
      <w:proofErr w:type="spellEnd"/>
      <w:r w:rsidRPr="00AF6D6E">
        <w:rPr>
          <w:lang w:val="be-BY"/>
        </w:rPr>
        <w:t>,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Ды зусім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Не пацямнелі ўзнагароды —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І ордэны, і медалі</w:t>
      </w:r>
      <w:r>
        <w:rPr>
          <w:lang w:val="be-BY"/>
        </w:rPr>
        <w:t>́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Блішчаць на сонейку, як зоры,</w:t>
      </w:r>
    </w:p>
    <w:p w:rsid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Нібыта іх яму далі</w:t>
      </w:r>
      <w:r>
        <w:rPr>
          <w:lang w:val="be-BY"/>
        </w:rPr>
        <w:t>́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Не шмат гадоў таму, а ўчора.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Яны расказваюць аб тым,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Як ваяваў савецкі воін,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Як праз агонь, ваду і дым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За родны кра</w:t>
      </w:r>
      <w:bookmarkStart w:id="0" w:name="_GoBack"/>
      <w:bookmarkEnd w:id="0"/>
      <w:r w:rsidRPr="00AF6D6E">
        <w:rPr>
          <w:lang w:val="be-BY"/>
        </w:rPr>
        <w:t>й у бой ішоў ён.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Іду з дзядулем крок у крок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Да Вечнага агню святога.</w:t>
      </w:r>
    </w:p>
    <w:p w:rsidR="00AF6D6E" w:rsidRPr="00AF6D6E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Усе глядзяць на мой сцяжок:</w:t>
      </w:r>
    </w:p>
    <w:p w:rsidR="004A64B1" w:rsidRPr="00BB3C01" w:rsidRDefault="00AF6D6E" w:rsidP="00AF6D6E">
      <w:pPr>
        <w:spacing w:after="0" w:line="240" w:lineRule="auto"/>
        <w:ind w:left="1416" w:firstLine="709"/>
        <w:jc w:val="both"/>
        <w:rPr>
          <w:lang w:val="be-BY"/>
        </w:rPr>
      </w:pPr>
      <w:r w:rsidRPr="00AF6D6E">
        <w:rPr>
          <w:lang w:val="be-BY"/>
        </w:rPr>
        <w:t>Ён — праўнук Сцяга Перамогі.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5B" w:rsidRDefault="0056635B" w:rsidP="00BB305B">
      <w:pPr>
        <w:spacing w:after="0" w:line="240" w:lineRule="auto"/>
      </w:pPr>
      <w:r>
        <w:separator/>
      </w:r>
    </w:p>
  </w:endnote>
  <w:endnote w:type="continuationSeparator" w:id="0">
    <w:p w:rsidR="0056635B" w:rsidRDefault="005663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14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14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5B" w:rsidRDefault="0056635B" w:rsidP="00BB305B">
      <w:pPr>
        <w:spacing w:after="0" w:line="240" w:lineRule="auto"/>
      </w:pPr>
      <w:r>
        <w:separator/>
      </w:r>
    </w:p>
  </w:footnote>
  <w:footnote w:type="continuationSeparator" w:id="0">
    <w:p w:rsidR="0056635B" w:rsidRDefault="0056635B" w:rsidP="00BB305B">
      <w:pPr>
        <w:spacing w:after="0" w:line="240" w:lineRule="auto"/>
      </w:pPr>
      <w:r>
        <w:continuationSeparator/>
      </w:r>
    </w:p>
  </w:footnote>
  <w:footnote w:id="1">
    <w:p w:rsidR="0072146A" w:rsidRPr="0072146A" w:rsidRDefault="0072146A">
      <w:pPr>
        <w:pStyle w:val="a7"/>
        <w:rPr>
          <w:lang w:val="be-BY"/>
        </w:rPr>
      </w:pPr>
      <w:r w:rsidRPr="0072146A">
        <w:rPr>
          <w:rStyle w:val="a9"/>
          <w:i/>
          <w:lang w:val="be-BY"/>
        </w:rPr>
        <w:footnoteRef/>
      </w:r>
      <w:r w:rsidRPr="0072146A">
        <w:rPr>
          <w:i/>
          <w:lang w:val="be-BY"/>
        </w:rPr>
        <w:t xml:space="preserve"> Фрэнч</w:t>
      </w:r>
      <w:r w:rsidRPr="0072146A">
        <w:rPr>
          <w:lang w:val="be-BY"/>
        </w:rPr>
        <w:t xml:space="preserve"> — </w:t>
      </w:r>
      <w:proofErr w:type="spellStart"/>
      <w:r w:rsidRPr="0072146A">
        <w:rPr>
          <w:lang w:val="be-BY"/>
        </w:rPr>
        <w:t>прыталеная</w:t>
      </w:r>
      <w:proofErr w:type="spellEnd"/>
      <w:r w:rsidRPr="0072146A">
        <w:rPr>
          <w:lang w:val="be-BY"/>
        </w:rPr>
        <w:t xml:space="preserve"> куртка ваеннага крою.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0D30-64AA-4221-A27F-5510A999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Праўнук Перамогі</dc:title>
  <dc:creator>Муравейка І.</dc:creator>
  <cp:lastModifiedBy>Олеся</cp:lastModifiedBy>
  <cp:revision>18</cp:revision>
  <dcterms:created xsi:type="dcterms:W3CDTF">2016-03-09T07:54:00Z</dcterms:created>
  <dcterms:modified xsi:type="dcterms:W3CDTF">2017-09-13T06:38:00Z</dcterms:modified>
  <cp:category>Произведения поэтов белорусских</cp:category>
  <dc:language>бел.</dc:language>
</cp:coreProperties>
</file>