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437CF7" w:rsidP="004A64B1">
      <w:pPr>
        <w:pStyle w:val="11"/>
        <w:outlineLvl w:val="1"/>
        <w:rPr>
          <w:lang w:val="be-BY"/>
        </w:rPr>
      </w:pPr>
      <w:r w:rsidRPr="00437CF7">
        <w:rPr>
          <w:lang w:val="be-BY"/>
        </w:rPr>
        <w:t>Сыход зімы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Алесь Клышка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Кропелька ляціць у лужы,</w:t>
      </w:r>
    </w:p>
    <w:p w:rsidR="00436E8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3 ледзяшоў зіма сцякае.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Маразы, завеі, сцюжы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3 ручаінай уцякаюць.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Хто паспеў ў рацэ схавацца,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Хто пад лёдам у азерцы,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>
        <w:rPr>
          <w:lang w:val="be-BY"/>
        </w:rPr>
        <w:t xml:space="preserve">Кожны мусіць </w:t>
      </w:r>
      <w:bookmarkStart w:id="0" w:name="_GoBack"/>
      <w:bookmarkEnd w:id="0"/>
      <w:r>
        <w:rPr>
          <w:lang w:val="be-BY"/>
        </w:rPr>
        <w:t>ратавацца…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Цесна снегу у вядзерцы.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Бо яму таксама трэба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У ваду ператварыцца,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Каб затым узняцца ў неба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I на луг дажджом праліцца.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Сонца лужы прыпякае,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Як ў люстэрка ў іх глядзіцца,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Куркі смагу наталяюць —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Дужа смачная вадзіца.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Хлопцу Ясіку раздолле —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Карабель свой адпускае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У струмень імклівы, вольны,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Што да мора паспяшае.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Хутка ад зімы і следу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Не пакінецца ў прыродзе.</w:t>
      </w:r>
    </w:p>
    <w:p w:rsidR="00437CF7" w:rsidRPr="00437CF7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Панавала да абеду.</w:t>
      </w:r>
    </w:p>
    <w:p w:rsidR="00437CF7" w:rsidRPr="00BB3C01" w:rsidRDefault="00437CF7" w:rsidP="00437CF7">
      <w:pPr>
        <w:spacing w:after="0" w:line="240" w:lineRule="auto"/>
        <w:ind w:left="2835"/>
        <w:jc w:val="both"/>
        <w:rPr>
          <w:lang w:val="be-BY"/>
        </w:rPr>
      </w:pPr>
      <w:r w:rsidRPr="00437CF7">
        <w:rPr>
          <w:lang w:val="be-BY"/>
        </w:rPr>
        <w:t>— Выйшла, — кажуць у народзе.</w:t>
      </w:r>
    </w:p>
    <w:sectPr w:rsidR="00437CF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2A" w:rsidRDefault="00F7382A" w:rsidP="00BB305B">
      <w:pPr>
        <w:spacing w:after="0" w:line="240" w:lineRule="auto"/>
      </w:pPr>
      <w:r>
        <w:separator/>
      </w:r>
    </w:p>
  </w:endnote>
  <w:endnote w:type="continuationSeparator" w:id="0">
    <w:p w:rsidR="00F7382A" w:rsidRDefault="00F7382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10D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10D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7CF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7CF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2A" w:rsidRDefault="00F7382A" w:rsidP="00BB305B">
      <w:pPr>
        <w:spacing w:after="0" w:line="240" w:lineRule="auto"/>
      </w:pPr>
      <w:r>
        <w:separator/>
      </w:r>
    </w:p>
  </w:footnote>
  <w:footnote w:type="continuationSeparator" w:id="0">
    <w:p w:rsidR="00F7382A" w:rsidRDefault="00F7382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C7C7D"/>
    <w:rsid w:val="0015338B"/>
    <w:rsid w:val="001754D7"/>
    <w:rsid w:val="001B3739"/>
    <w:rsid w:val="001B7733"/>
    <w:rsid w:val="00226794"/>
    <w:rsid w:val="002D1F6F"/>
    <w:rsid w:val="00310E12"/>
    <w:rsid w:val="0039181F"/>
    <w:rsid w:val="0040592E"/>
    <w:rsid w:val="00424135"/>
    <w:rsid w:val="00436E87"/>
    <w:rsid w:val="00437CF7"/>
    <w:rsid w:val="00493B1F"/>
    <w:rsid w:val="004A61DB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15BDB"/>
    <w:rsid w:val="00854F6C"/>
    <w:rsid w:val="008D585A"/>
    <w:rsid w:val="0093322C"/>
    <w:rsid w:val="0096164A"/>
    <w:rsid w:val="009D10D3"/>
    <w:rsid w:val="00A3649B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7382A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ED5E-2276-4913-8E0E-8B789452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Сыход зімы</dc:title>
  <dc:creator>Клышка Ал.</dc:creator>
  <cp:lastModifiedBy>Олеся</cp:lastModifiedBy>
  <cp:revision>12</cp:revision>
  <dcterms:created xsi:type="dcterms:W3CDTF">2016-03-09T07:54:00Z</dcterms:created>
  <dcterms:modified xsi:type="dcterms:W3CDTF">2017-10-03T07:06:00Z</dcterms:modified>
  <cp:category>Произведения поэтов белорусских</cp:category>
  <dc:language>бел.</dc:language>
</cp:coreProperties>
</file>