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7849B1" w:rsidP="004A64B1">
      <w:pPr>
        <w:pStyle w:val="11"/>
        <w:outlineLvl w:val="1"/>
        <w:rPr>
          <w:lang w:val="be-BY"/>
        </w:rPr>
      </w:pPr>
      <w:r w:rsidRPr="007849B1">
        <w:rPr>
          <w:lang w:val="be-BY"/>
        </w:rPr>
        <w:t>Хто жыве на дне ракі?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Андрэй Хадановіч</w:t>
      </w:r>
    </w:p>
    <w:p w:rsidR="004A64B1" w:rsidRPr="00BB3C01" w:rsidRDefault="004A64B1" w:rsidP="007849B1">
      <w:pPr>
        <w:spacing w:after="0" w:line="240" w:lineRule="auto"/>
        <w:ind w:left="2835"/>
        <w:rPr>
          <w:lang w:val="be-BY"/>
        </w:rPr>
      </w:pP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Акуні і шчупакі,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Краснапёрка, ёрш і карп.</w:t>
      </w:r>
    </w:p>
    <w:p w:rsidR="00436E87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(Хто спаймае — мае скарб!)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Ёсць вугры і ёсць ляшчы,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I падводныя карчы,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I прабітыя мячы.</w:t>
      </w:r>
    </w:p>
    <w:p w:rsidR="007849B1" w:rsidRP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(Ціха, Таня, не пішчы!)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Камяні, пясок і мул,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I бляшанка ад «</w:t>
      </w:r>
      <w:r>
        <w:rPr>
          <w:lang w:val="en-US"/>
        </w:rPr>
        <w:t>Red</w:t>
      </w:r>
      <w:r w:rsidRPr="007849B1">
        <w:rPr>
          <w:lang w:val="be-BY"/>
        </w:rPr>
        <w:t xml:space="preserve"> </w:t>
      </w:r>
      <w:r>
        <w:rPr>
          <w:lang w:val="en-US"/>
        </w:rPr>
        <w:t>bull</w:t>
      </w:r>
      <w:r w:rsidRPr="007849B1">
        <w:rPr>
          <w:lang w:val="be-BY"/>
        </w:rPr>
        <w:t>»,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Бо не ўсе яшчэ на свеце</w:t>
      </w:r>
    </w:p>
    <w:p w:rsidR="007849B1" w:rsidRP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Прыбіраюць сваё смецце!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Ёсць русалка й вадзянік,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Што ў астатніх месцах знік.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Быў калісьці нават цмок,</w:t>
      </w:r>
    </w:p>
    <w:p w:rsidR="007849B1" w:rsidRP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Але выжыць ту</w:t>
      </w:r>
      <w:bookmarkStart w:id="0" w:name="_GoBack"/>
      <w:bookmarkEnd w:id="0"/>
      <w:r w:rsidRPr="007849B1">
        <w:rPr>
          <w:lang w:val="be-BY"/>
        </w:rPr>
        <w:t>т не змог.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</w:p>
    <w:p w:rsidR="007849B1" w:rsidRP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Ёсць маленькія манеткі</w:t>
      </w:r>
    </w:p>
    <w:p w:rsidR="007849B1" w:rsidRP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3 кашалька вунь той брунеткі,</w:t>
      </w:r>
    </w:p>
    <w:p w:rsidR="007849B1" w:rsidRP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Што прыедзе зноў сюды.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Ёсць вартаўнікі вады —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Ратавальнік з вадалазам,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Каб не патанулі разам</w:t>
      </w:r>
    </w:p>
    <w:p w:rsidR="007849B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Усе тыя, хто дарэмна</w:t>
      </w:r>
    </w:p>
    <w:p w:rsidR="007849B1" w:rsidRPr="00BB3C01" w:rsidRDefault="007849B1" w:rsidP="007849B1">
      <w:pPr>
        <w:spacing w:after="0" w:line="240" w:lineRule="auto"/>
        <w:ind w:left="2835"/>
        <w:jc w:val="both"/>
        <w:rPr>
          <w:lang w:val="be-BY"/>
        </w:rPr>
      </w:pPr>
      <w:r w:rsidRPr="007849B1">
        <w:rPr>
          <w:lang w:val="be-BY"/>
        </w:rPr>
        <w:t>Лічыць, што тануць прыемна!</w:t>
      </w:r>
    </w:p>
    <w:sectPr w:rsidR="007849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2C" w:rsidRDefault="00016A2C" w:rsidP="00BB305B">
      <w:pPr>
        <w:spacing w:after="0" w:line="240" w:lineRule="auto"/>
      </w:pPr>
      <w:r>
        <w:separator/>
      </w:r>
    </w:p>
  </w:endnote>
  <w:endnote w:type="continuationSeparator" w:id="0">
    <w:p w:rsidR="00016A2C" w:rsidRDefault="00016A2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49B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49B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2C" w:rsidRDefault="00016A2C" w:rsidP="00BB305B">
      <w:pPr>
        <w:spacing w:after="0" w:line="240" w:lineRule="auto"/>
      </w:pPr>
      <w:r>
        <w:separator/>
      </w:r>
    </w:p>
  </w:footnote>
  <w:footnote w:type="continuationSeparator" w:id="0">
    <w:p w:rsidR="00016A2C" w:rsidRDefault="00016A2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6A2C"/>
    <w:rsid w:val="000C7C7D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24135"/>
    <w:rsid w:val="00436E87"/>
    <w:rsid w:val="00493B1F"/>
    <w:rsid w:val="004A61DB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849B1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D132-F1D7-4577-8C6A-1E35E0D9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жыве на дне ракі?</dc:title>
  <dc:creator>Хадановіч А.</dc:creator>
  <cp:lastModifiedBy>Олеся</cp:lastModifiedBy>
  <cp:revision>12</cp:revision>
  <dcterms:created xsi:type="dcterms:W3CDTF">2016-03-09T07:54:00Z</dcterms:created>
  <dcterms:modified xsi:type="dcterms:W3CDTF">2017-10-02T13:49:00Z</dcterms:modified>
  <cp:category>Произведения поэтов белорусских</cp:category>
  <dc:language>бел.</dc:language>
</cp:coreProperties>
</file>