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9012FC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Беларускія краявіды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Анатоль Грачанікаў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Беларускія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Краявіды...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Перазвоны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Азёр і бароў,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Над палеткамі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Бульбы і жыта —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Песня</w:t>
      </w:r>
    </w:p>
    <w:p w:rsidR="008040BD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Велічных курганоў.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Гэта наша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Зямля дарагая,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Гэта нашы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Лугі і палі,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Над якімі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Спрадвеку</w:t>
      </w:r>
      <w:r>
        <w:rPr>
          <w:rStyle w:val="a9"/>
          <w:lang w:val="be-BY"/>
        </w:rPr>
        <w:footnoteReference w:id="1"/>
      </w:r>
      <w:r w:rsidRPr="009012FC">
        <w:rPr>
          <w:lang w:val="be-BY"/>
        </w:rPr>
        <w:t xml:space="preserve"> лунае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Бусел —</w:t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Сімвал</w:t>
      </w:r>
      <w:r w:rsidR="0008486D">
        <w:rPr>
          <w:rStyle w:val="a9"/>
          <w:lang w:val="be-BY"/>
        </w:rPr>
        <w:footnoteReference w:id="2"/>
      </w:r>
    </w:p>
    <w:p w:rsidR="009012FC" w:rsidRPr="009012FC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Бяссмерця</w:t>
      </w:r>
    </w:p>
    <w:p w:rsidR="009012FC" w:rsidRPr="00703B6E" w:rsidRDefault="009012FC" w:rsidP="009012FC">
      <w:pPr>
        <w:spacing w:after="0" w:line="240" w:lineRule="auto"/>
        <w:ind w:left="3540"/>
        <w:rPr>
          <w:lang w:val="be-BY"/>
        </w:rPr>
      </w:pPr>
      <w:r w:rsidRPr="009012FC">
        <w:rPr>
          <w:lang w:val="be-BY"/>
        </w:rPr>
        <w:t>Зямлі.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A0" w:rsidRDefault="00CF4AA0" w:rsidP="00BB305B">
      <w:pPr>
        <w:spacing w:after="0" w:line="240" w:lineRule="auto"/>
      </w:pPr>
      <w:r>
        <w:separator/>
      </w:r>
    </w:p>
  </w:endnote>
  <w:endnote w:type="continuationSeparator" w:id="0">
    <w:p w:rsidR="00CF4AA0" w:rsidRDefault="00CF4A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48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48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A0" w:rsidRDefault="00CF4AA0" w:rsidP="00BB305B">
      <w:pPr>
        <w:spacing w:after="0" w:line="240" w:lineRule="auto"/>
      </w:pPr>
      <w:r>
        <w:separator/>
      </w:r>
    </w:p>
  </w:footnote>
  <w:footnote w:type="continuationSeparator" w:id="0">
    <w:p w:rsidR="00CF4AA0" w:rsidRDefault="00CF4AA0" w:rsidP="00BB305B">
      <w:pPr>
        <w:spacing w:after="0" w:line="240" w:lineRule="auto"/>
      </w:pPr>
      <w:r>
        <w:continuationSeparator/>
      </w:r>
    </w:p>
  </w:footnote>
  <w:footnote w:id="1">
    <w:p w:rsidR="009012FC" w:rsidRPr="009012FC" w:rsidRDefault="009012FC">
      <w:pPr>
        <w:pStyle w:val="a7"/>
        <w:rPr>
          <w:lang w:val="be-BY"/>
        </w:rPr>
      </w:pPr>
      <w:r w:rsidRPr="009012FC">
        <w:rPr>
          <w:rStyle w:val="a9"/>
          <w:lang w:val="be-BY"/>
        </w:rPr>
        <w:footnoteRef/>
      </w:r>
      <w:r w:rsidRPr="009012FC">
        <w:rPr>
          <w:lang w:val="be-BY"/>
        </w:rPr>
        <w:t xml:space="preserve"> </w:t>
      </w:r>
      <w:r w:rsidRPr="0008486D">
        <w:rPr>
          <w:i/>
          <w:lang w:val="be-BY"/>
        </w:rPr>
        <w:t>Спрадве́ку</w:t>
      </w:r>
      <w:r w:rsidRPr="009012FC">
        <w:rPr>
          <w:lang w:val="be-BY"/>
        </w:rPr>
        <w:t xml:space="preserve"> — здаўна.</w:t>
      </w:r>
    </w:p>
  </w:footnote>
  <w:footnote w:id="2">
    <w:p w:rsidR="0008486D" w:rsidRPr="0008486D" w:rsidRDefault="0008486D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08486D">
        <w:rPr>
          <w:i/>
        </w:rPr>
        <w:t>С</w:t>
      </w:r>
      <w:r w:rsidRPr="0008486D">
        <w:rPr>
          <w:i/>
          <w:lang w:val="be-BY"/>
        </w:rPr>
        <w:t>і́мвал</w:t>
      </w:r>
      <w:r>
        <w:rPr>
          <w:lang w:val="be-BY"/>
        </w:rPr>
        <w:t xml:space="preserve"> — умоўнае абазначэнне якога</w:t>
      </w:r>
      <w:bookmarkStart w:id="0" w:name="_GoBack"/>
      <w:bookmarkEnd w:id="0"/>
      <w:r>
        <w:rPr>
          <w:lang w:val="be-BY"/>
        </w:rPr>
        <w:t>-небудзь прадмета, з’явы.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8486D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9012F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CA3292"/>
    <w:rsid w:val="00CF4AA0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C694-A04B-4797-AE68-F49A03AD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Беларускія краявіды</dc:title>
  <dc:creator>Грачанікаў А.</dc:creator>
  <cp:lastModifiedBy>Олеся</cp:lastModifiedBy>
  <cp:revision>8</cp:revision>
  <dcterms:created xsi:type="dcterms:W3CDTF">2016-03-05T04:29:00Z</dcterms:created>
  <dcterms:modified xsi:type="dcterms:W3CDTF">2017-10-05T05:11:00Z</dcterms:modified>
  <cp:category>Произведения поэтов белорусских</cp:category>
  <dc:language>бел.</dc:language>
</cp:coreProperties>
</file>