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5636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56369">
        <w:rPr>
          <w:lang w:val="be-BY"/>
        </w:rPr>
        <w:t>О Беларусь, мая калыска...</w:t>
      </w:r>
      <w:r w:rsidR="004A64B1" w:rsidRPr="00BB3C01">
        <w:rPr>
          <w:lang w:val="be-BY"/>
        </w:rPr>
        <w:br/>
      </w:r>
      <w:r w:rsidR="00F21F04">
        <w:rPr>
          <w:b w:val="0"/>
          <w:i/>
          <w:sz w:val="20"/>
          <w:szCs w:val="20"/>
          <w:lang w:val="be-BY"/>
        </w:rPr>
        <w:t>(у скарачэнні)</w:t>
      </w:r>
      <w:r w:rsidR="00F21F04">
        <w:rPr>
          <w:b w:val="0"/>
          <w:i/>
          <w:sz w:val="20"/>
          <w:szCs w:val="20"/>
          <w:lang w:val="be-BY"/>
        </w:rPr>
        <w:br/>
      </w:r>
      <w:bookmarkStart w:id="0" w:name="_GoBack"/>
      <w:bookmarkEnd w:id="0"/>
      <w:r>
        <w:rPr>
          <w:b w:val="0"/>
          <w:i/>
          <w:sz w:val="20"/>
          <w:szCs w:val="20"/>
          <w:lang w:val="be-BY"/>
        </w:rPr>
        <w:t>Пятро Глебка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О Беларусь, мая калыска,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Жыццё маё, прытулак мой!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3 гарачаю любоўю нізка</w:t>
      </w:r>
    </w:p>
    <w:p w:rsidR="00C56369" w:rsidRP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Схіляюся перад табой.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Зямны паклон табе, Радзіма,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Тваім палям, тваім лясам,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Тваім заводам з белым дымам,</w:t>
      </w:r>
    </w:p>
    <w:p w:rsidR="00C56369" w:rsidRP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Тваім гасцінцам і шляхам.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На спелых нівах ураджайных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Ад краю ў край, ва ўсе канцы,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Махаюць крыламі камбайны,</w:t>
      </w:r>
    </w:p>
    <w:p w:rsidR="00C56369" w:rsidRP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Спяваюць жнеі і касцы.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Уся ўбрана ты квяціста,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Пад колер слуцкіх паясоў,</w:t>
      </w:r>
    </w:p>
    <w:p w:rsidR="00C56369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У строі нівы залацістай,</w:t>
      </w:r>
    </w:p>
    <w:p w:rsidR="008E49F8" w:rsidRPr="008E49F8" w:rsidRDefault="00C56369" w:rsidP="00C56369">
      <w:pPr>
        <w:spacing w:after="0" w:line="240" w:lineRule="auto"/>
        <w:ind w:left="2127"/>
        <w:jc w:val="both"/>
        <w:rPr>
          <w:lang w:val="be-BY"/>
        </w:rPr>
      </w:pPr>
      <w:r w:rsidRPr="00C56369">
        <w:rPr>
          <w:lang w:val="be-BY"/>
        </w:rPr>
        <w:t>У шаты грэчак і аўсоў.</w:t>
      </w:r>
    </w:p>
    <w:sectPr w:rsidR="008E49F8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AB" w:rsidRDefault="00885AAB" w:rsidP="00BB305B">
      <w:pPr>
        <w:spacing w:after="0" w:line="240" w:lineRule="auto"/>
      </w:pPr>
      <w:r>
        <w:separator/>
      </w:r>
    </w:p>
  </w:endnote>
  <w:endnote w:type="continuationSeparator" w:id="0">
    <w:p w:rsidR="00885AAB" w:rsidRDefault="00885AA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1F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1F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AB" w:rsidRDefault="00885AAB" w:rsidP="00BB305B">
      <w:pPr>
        <w:spacing w:after="0" w:line="240" w:lineRule="auto"/>
      </w:pPr>
      <w:r>
        <w:separator/>
      </w:r>
    </w:p>
  </w:footnote>
  <w:footnote w:type="continuationSeparator" w:id="0">
    <w:p w:rsidR="00885AAB" w:rsidRDefault="00885AA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85AAB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2F0F"/>
    <w:rsid w:val="00E05415"/>
    <w:rsid w:val="00E75545"/>
    <w:rsid w:val="00EE50E6"/>
    <w:rsid w:val="00F0227F"/>
    <w:rsid w:val="00F21F04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7833-9F79-4E7B-B888-C16D6F21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Беларусь, мая калыска...</dc:title>
  <dc:creator>Глебка П.</dc:creator>
  <cp:lastModifiedBy>Олеся</cp:lastModifiedBy>
  <cp:revision>25</cp:revision>
  <dcterms:created xsi:type="dcterms:W3CDTF">2016-03-09T07:54:00Z</dcterms:created>
  <dcterms:modified xsi:type="dcterms:W3CDTF">2017-12-06T03:52:00Z</dcterms:modified>
  <cp:category>Произведения поэтов белорусских</cp:category>
  <dc:language>бел.</dc:language>
</cp:coreProperties>
</file>