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06639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Мядзведзь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Дубоўка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066390" w:rsidRPr="00066390" w:rsidRDefault="00066390" w:rsidP="00066390">
      <w:pPr>
        <w:spacing w:after="0" w:line="240" w:lineRule="auto"/>
        <w:ind w:firstLine="709"/>
        <w:jc w:val="both"/>
        <w:rPr>
          <w:lang w:val="be-BY"/>
        </w:rPr>
      </w:pPr>
      <w:r w:rsidRPr="00066390">
        <w:rPr>
          <w:lang w:val="be-BY"/>
        </w:rPr>
        <w:t>Набліжалася восень, набліжалася і пара капаць бульбу. Трэба было адрамантаваць для гэтага кошыкі, сплесці новыя. Узяўшы лодку, я перабраўся на другі бок ракі Бірусы, нарэзаў добрай лазы, аднёс</w:t>
      </w:r>
      <w:r>
        <w:rPr>
          <w:lang w:val="be-BY"/>
        </w:rPr>
        <w:t xml:space="preserve"> </w:t>
      </w:r>
      <w:r w:rsidRPr="00066390">
        <w:rPr>
          <w:lang w:val="be-BY"/>
        </w:rPr>
        <w:t>у лодку. Пасля падумаў: «Дай прайдуся борам, можа, дзе знайду сенажатку някошаную, для коз сена накасіць». Падняўся на ўзвышша. Іду. А напярэдадні</w:t>
      </w:r>
      <w:r w:rsidR="0016323B">
        <w:rPr>
          <w:rStyle w:val="a9"/>
          <w:lang w:val="be-BY"/>
        </w:rPr>
        <w:footnoteReference w:id="1"/>
      </w:r>
      <w:r w:rsidRPr="00066390">
        <w:rPr>
          <w:lang w:val="be-BY"/>
        </w:rPr>
        <w:t>, за гадзіны дзве, быў дождж. Тайгу ўсю прамыла, падмаладзіла, а на ўсіх пясчаністых дарожках паразмывала старыя сляды. Ідучы каля адной вывараці</w:t>
      </w:r>
      <w:r w:rsidR="0016323B">
        <w:rPr>
          <w:rStyle w:val="a9"/>
          <w:lang w:val="be-BY"/>
        </w:rPr>
        <w:footnoteReference w:id="2"/>
      </w:r>
      <w:r w:rsidRPr="00066390">
        <w:rPr>
          <w:lang w:val="be-BY"/>
        </w:rPr>
        <w:t>, бачу на пяску адбітак следу, нібыта лапця</w:t>
      </w:r>
      <w:r w:rsidR="0016323B">
        <w:rPr>
          <w:rStyle w:val="a9"/>
          <w:lang w:val="be-BY"/>
        </w:rPr>
        <w:footnoteReference w:id="3"/>
      </w:r>
      <w:r w:rsidRPr="00066390">
        <w:rPr>
          <w:lang w:val="be-BY"/>
        </w:rPr>
        <w:t>. Я, спачатку</w:t>
      </w:r>
      <w:r>
        <w:rPr>
          <w:lang w:val="be-BY"/>
        </w:rPr>
        <w:t xml:space="preserve"> </w:t>
      </w:r>
      <w:r w:rsidRPr="00066390">
        <w:rPr>
          <w:lang w:val="be-BY"/>
        </w:rPr>
        <w:t>не звярнуўшы асаблівай увагі, крочу далей. Неўзабаве зноў бачу сляды, зноў лапці на пяску надрукаваны. Спыніўся я, пастаяў над гэтымі слядамі. Колькі жыву ў паселішчы</w:t>
      </w:r>
      <w:r w:rsidR="0016323B">
        <w:rPr>
          <w:rStyle w:val="a9"/>
          <w:lang w:val="be-BY"/>
        </w:rPr>
        <w:footnoteReference w:id="4"/>
      </w:r>
      <w:r w:rsidRPr="00066390">
        <w:rPr>
          <w:lang w:val="be-BY"/>
        </w:rPr>
        <w:t>, не бачыў ніводнага чалавека, абутага ў лапці. Адкуль жа яны маглі ўзяцца ў тайзе? Пра</w:t>
      </w:r>
      <w:bookmarkStart w:id="0" w:name="_GoBack"/>
      <w:bookmarkEnd w:id="0"/>
      <w:r w:rsidRPr="00066390">
        <w:rPr>
          <w:lang w:val="be-BY"/>
        </w:rPr>
        <w:t>йшоў далей, бачу новы доказ таго, што лапатнік гэты — мядзведзь. Я, значыць, іду якраз па гарачых сл</w:t>
      </w:r>
      <w:r>
        <w:rPr>
          <w:lang w:val="be-BY"/>
        </w:rPr>
        <w:t>ядах. Ад аднаго следу аж пара…</w:t>
      </w:r>
      <w:r w:rsidRPr="00066390">
        <w:rPr>
          <w:lang w:val="be-BY"/>
        </w:rPr>
        <w:t xml:space="preserve"> Пастаяў я, падумаў. Нават звычайнай стрэльбы ў мяне няма з сабой, адзін кухонны ножык, якім лазу рэзаў. Змагацца, дужацца з мядзведзем у мяне сілы не хопіць. «Не, пайду я лепш да сва</w:t>
      </w:r>
      <w:r>
        <w:rPr>
          <w:lang w:val="be-BY"/>
        </w:rPr>
        <w:t>ё</w:t>
      </w:r>
      <w:r w:rsidRPr="00066390">
        <w:rPr>
          <w:lang w:val="be-BY"/>
        </w:rPr>
        <w:t>й лодкі ды дадому паеду».</w:t>
      </w:r>
    </w:p>
    <w:p w:rsidR="00066390" w:rsidRPr="00066390" w:rsidRDefault="00066390" w:rsidP="00066390">
      <w:pPr>
        <w:spacing w:after="0" w:line="240" w:lineRule="auto"/>
        <w:ind w:firstLine="709"/>
        <w:jc w:val="both"/>
        <w:rPr>
          <w:lang w:val="be-BY"/>
        </w:rPr>
      </w:pPr>
      <w:r w:rsidRPr="00066390">
        <w:rPr>
          <w:lang w:val="be-BY"/>
        </w:rPr>
        <w:t>Павярнуў я з бору ў кірунку да ракі і іду ўзлессем. Глянуў на бор — аж на ўзвышшы, на лясной прагаліне, стаіць мядзведзь ды, не раўнуючы, як фельдмаршал</w:t>
      </w:r>
      <w:r w:rsidR="0016323B">
        <w:rPr>
          <w:rStyle w:val="a9"/>
          <w:lang w:val="be-BY"/>
        </w:rPr>
        <w:footnoteReference w:id="5"/>
      </w:r>
      <w:r w:rsidRPr="00066390">
        <w:rPr>
          <w:lang w:val="be-BY"/>
        </w:rPr>
        <w:t xml:space="preserve"> які, правую лапу ўгору падняў, нібы на мяне паказвае. Я спыніўся. Што рабіць? Уцякаць — самая апошняя справа. Звер адразу за табой кінецца. «Пайду на яго. Напалохаецца ды пачне ўцякаць сам». Іду. Мядзведзь ні з </w:t>
      </w:r>
      <w:proofErr w:type="spellStart"/>
      <w:r w:rsidRPr="00066390">
        <w:rPr>
          <w:lang w:val="be-BY"/>
        </w:rPr>
        <w:t>места</w:t>
      </w:r>
      <w:proofErr w:type="spellEnd"/>
      <w:r w:rsidRPr="00066390">
        <w:rPr>
          <w:lang w:val="be-BY"/>
        </w:rPr>
        <w:t>. Прайшоў далей — мядзведзь хоць бы скрануўся. Падыходжу яшчэ бліжэй.</w:t>
      </w:r>
    </w:p>
    <w:p w:rsidR="00066390" w:rsidRPr="00066390" w:rsidRDefault="00066390" w:rsidP="00066390">
      <w:pPr>
        <w:spacing w:after="0" w:line="240" w:lineRule="auto"/>
        <w:ind w:firstLine="709"/>
        <w:jc w:val="both"/>
        <w:rPr>
          <w:lang w:val="be-BY"/>
        </w:rPr>
      </w:pPr>
      <w:r w:rsidRPr="00066390">
        <w:rPr>
          <w:lang w:val="be-BY"/>
        </w:rPr>
        <w:t>Мядзведзь стаіць, як скамянеў. Я тады — куды ж мне дзецца? — як гойкнуў</w:t>
      </w:r>
      <w:r w:rsidR="0016323B">
        <w:rPr>
          <w:rStyle w:val="a9"/>
          <w:lang w:val="be-BY"/>
        </w:rPr>
        <w:footnoteReference w:id="6"/>
      </w:r>
      <w:r w:rsidRPr="00066390">
        <w:rPr>
          <w:lang w:val="be-BY"/>
        </w:rPr>
        <w:t>:</w:t>
      </w:r>
    </w:p>
    <w:p w:rsidR="00066390" w:rsidRPr="00066390" w:rsidRDefault="00066390" w:rsidP="00066390">
      <w:pPr>
        <w:spacing w:after="0" w:line="240" w:lineRule="auto"/>
        <w:ind w:firstLine="709"/>
        <w:jc w:val="both"/>
        <w:rPr>
          <w:lang w:val="be-BY"/>
        </w:rPr>
      </w:pPr>
      <w:r w:rsidRPr="00066390">
        <w:rPr>
          <w:lang w:val="be-BY"/>
        </w:rPr>
        <w:t>— Ату, давай яго!</w:t>
      </w:r>
    </w:p>
    <w:p w:rsidR="00066390" w:rsidRPr="00066390" w:rsidRDefault="00066390" w:rsidP="00066390">
      <w:pPr>
        <w:spacing w:after="0" w:line="240" w:lineRule="auto"/>
        <w:ind w:firstLine="709"/>
        <w:jc w:val="both"/>
        <w:rPr>
          <w:lang w:val="be-BY"/>
        </w:rPr>
      </w:pPr>
      <w:r w:rsidRPr="00066390">
        <w:rPr>
          <w:lang w:val="be-BY"/>
        </w:rPr>
        <w:lastRenderedPageBreak/>
        <w:t>Мядзведзь хоць бы што. Калі я прыгледзеўся лепш — гэта гарэлы пень. Каб не тыя свежыя сляды, я на яго ўвагі не звярнуў бы.</w:t>
      </w:r>
    </w:p>
    <w:p w:rsidR="006C5EA2" w:rsidRPr="00BB3C01" w:rsidRDefault="00066390" w:rsidP="00066390">
      <w:pPr>
        <w:spacing w:after="0" w:line="240" w:lineRule="auto"/>
        <w:ind w:firstLine="709"/>
        <w:jc w:val="both"/>
        <w:rPr>
          <w:lang w:val="be-BY"/>
        </w:rPr>
      </w:pPr>
      <w:r w:rsidRPr="00066390">
        <w:rPr>
          <w:lang w:val="be-BY"/>
        </w:rPr>
        <w:t>Каму, можа, смешна, а мне страху хапіла.</w:t>
      </w:r>
    </w:p>
    <w:sectPr w:rsidR="006C5EA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D1" w:rsidRDefault="006F4AD1" w:rsidP="00BB305B">
      <w:pPr>
        <w:spacing w:after="0" w:line="240" w:lineRule="auto"/>
      </w:pPr>
      <w:r>
        <w:separator/>
      </w:r>
    </w:p>
  </w:endnote>
  <w:endnote w:type="continuationSeparator" w:id="0">
    <w:p w:rsidR="006F4AD1" w:rsidRDefault="006F4A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2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2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2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2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D1" w:rsidRDefault="006F4AD1" w:rsidP="00BB305B">
      <w:pPr>
        <w:spacing w:after="0" w:line="240" w:lineRule="auto"/>
      </w:pPr>
      <w:r>
        <w:separator/>
      </w:r>
    </w:p>
  </w:footnote>
  <w:footnote w:type="continuationSeparator" w:id="0">
    <w:p w:rsidR="006F4AD1" w:rsidRDefault="006F4AD1" w:rsidP="00BB305B">
      <w:pPr>
        <w:spacing w:after="0" w:line="240" w:lineRule="auto"/>
      </w:pPr>
      <w:r>
        <w:continuationSeparator/>
      </w:r>
    </w:p>
  </w:footnote>
  <w:footnote w:id="1">
    <w:p w:rsidR="0016323B" w:rsidRPr="0016323B" w:rsidRDefault="0016323B">
      <w:pPr>
        <w:pStyle w:val="a7"/>
        <w:rPr>
          <w:lang w:val="be-BY"/>
        </w:rPr>
      </w:pPr>
      <w:r w:rsidRPr="0016323B">
        <w:rPr>
          <w:rStyle w:val="a9"/>
          <w:lang w:val="be-BY"/>
        </w:rPr>
        <w:footnoteRef/>
      </w:r>
      <w:r w:rsidRPr="0016323B">
        <w:rPr>
          <w:lang w:val="be-BY"/>
        </w:rPr>
        <w:t xml:space="preserve"> </w:t>
      </w:r>
      <w:proofErr w:type="spellStart"/>
      <w:r w:rsidRPr="0016323B">
        <w:rPr>
          <w:i/>
          <w:lang w:val="be-BY"/>
        </w:rPr>
        <w:t>Напярэ́дадні</w:t>
      </w:r>
      <w:proofErr w:type="spellEnd"/>
      <w:r w:rsidRPr="0016323B">
        <w:rPr>
          <w:lang w:val="be-BY"/>
        </w:rPr>
        <w:t xml:space="preserve"> — непасрэдна перад якім-небудзь днём.</w:t>
      </w:r>
    </w:p>
  </w:footnote>
  <w:footnote w:id="2">
    <w:p w:rsidR="0016323B" w:rsidRPr="0016323B" w:rsidRDefault="0016323B">
      <w:pPr>
        <w:pStyle w:val="a7"/>
        <w:rPr>
          <w:lang w:val="be-BY"/>
        </w:rPr>
      </w:pPr>
      <w:r w:rsidRPr="0016323B">
        <w:rPr>
          <w:rStyle w:val="a9"/>
          <w:lang w:val="be-BY"/>
        </w:rPr>
        <w:footnoteRef/>
      </w:r>
      <w:r w:rsidRPr="0016323B">
        <w:rPr>
          <w:lang w:val="be-BY"/>
        </w:rPr>
        <w:t xml:space="preserve"> </w:t>
      </w:r>
      <w:proofErr w:type="spellStart"/>
      <w:r w:rsidRPr="0016323B">
        <w:rPr>
          <w:i/>
          <w:lang w:val="be-BY"/>
        </w:rPr>
        <w:t>Вы́вараць</w:t>
      </w:r>
      <w:proofErr w:type="spellEnd"/>
      <w:r w:rsidRPr="0016323B">
        <w:rPr>
          <w:lang w:val="be-BY"/>
        </w:rPr>
        <w:t xml:space="preserve"> — вывернутае з карэннем дрэва.</w:t>
      </w:r>
    </w:p>
  </w:footnote>
  <w:footnote w:id="3">
    <w:p w:rsidR="0016323B" w:rsidRPr="0016323B" w:rsidRDefault="0016323B">
      <w:pPr>
        <w:pStyle w:val="a7"/>
        <w:rPr>
          <w:lang w:val="be-BY"/>
        </w:rPr>
      </w:pPr>
      <w:r w:rsidRPr="0016323B">
        <w:rPr>
          <w:rStyle w:val="a9"/>
          <w:lang w:val="be-BY"/>
        </w:rPr>
        <w:footnoteRef/>
      </w:r>
      <w:r w:rsidRPr="0016323B">
        <w:rPr>
          <w:lang w:val="be-BY"/>
        </w:rPr>
        <w:t xml:space="preserve"> </w:t>
      </w:r>
      <w:proofErr w:type="spellStart"/>
      <w:r w:rsidRPr="0016323B">
        <w:rPr>
          <w:i/>
          <w:lang w:val="be-BY"/>
        </w:rPr>
        <w:t>Ла́паць</w:t>
      </w:r>
      <w:proofErr w:type="spellEnd"/>
      <w:r w:rsidRPr="0016323B">
        <w:rPr>
          <w:lang w:val="be-BY"/>
        </w:rPr>
        <w:t xml:space="preserve"> — сялянскі абутак, плецены з лыка, бяросты ці вяровак.</w:t>
      </w:r>
    </w:p>
  </w:footnote>
  <w:footnote w:id="4">
    <w:p w:rsidR="0016323B" w:rsidRPr="0016323B" w:rsidRDefault="0016323B">
      <w:pPr>
        <w:pStyle w:val="a7"/>
        <w:rPr>
          <w:lang w:val="be-BY"/>
        </w:rPr>
      </w:pPr>
      <w:r w:rsidRPr="0016323B">
        <w:rPr>
          <w:rStyle w:val="a9"/>
          <w:lang w:val="be-BY"/>
        </w:rPr>
        <w:footnoteRef/>
      </w:r>
      <w:r w:rsidRPr="0016323B">
        <w:rPr>
          <w:lang w:val="be-BY"/>
        </w:rPr>
        <w:t xml:space="preserve"> </w:t>
      </w:r>
      <w:proofErr w:type="spellStart"/>
      <w:r w:rsidRPr="0016323B">
        <w:rPr>
          <w:i/>
          <w:lang w:val="be-BY"/>
        </w:rPr>
        <w:t>Пасе́лішча</w:t>
      </w:r>
      <w:proofErr w:type="spellEnd"/>
      <w:r w:rsidRPr="0016323B">
        <w:rPr>
          <w:lang w:val="be-BY"/>
        </w:rPr>
        <w:t xml:space="preserve"> — месца, заселенае людзьмі; вёска, сяло, пасёлак.</w:t>
      </w:r>
    </w:p>
  </w:footnote>
  <w:footnote w:id="5">
    <w:p w:rsidR="0016323B" w:rsidRPr="0016323B" w:rsidRDefault="0016323B">
      <w:pPr>
        <w:pStyle w:val="a7"/>
        <w:rPr>
          <w:lang w:val="be-BY"/>
        </w:rPr>
      </w:pPr>
      <w:r w:rsidRPr="0016323B">
        <w:rPr>
          <w:rStyle w:val="a9"/>
          <w:lang w:val="be-BY"/>
        </w:rPr>
        <w:footnoteRef/>
      </w:r>
      <w:r w:rsidRPr="0016323B">
        <w:rPr>
          <w:lang w:val="be-BY"/>
        </w:rPr>
        <w:t xml:space="preserve"> </w:t>
      </w:r>
      <w:proofErr w:type="spellStart"/>
      <w:r w:rsidRPr="0016323B">
        <w:rPr>
          <w:i/>
          <w:lang w:val="be-BY"/>
        </w:rPr>
        <w:t>Фельдма́ршал</w:t>
      </w:r>
      <w:proofErr w:type="spellEnd"/>
      <w:r w:rsidRPr="0016323B">
        <w:rPr>
          <w:lang w:val="be-BY"/>
        </w:rPr>
        <w:t xml:space="preserve"> — вышэйшае вайсковае званне.</w:t>
      </w:r>
    </w:p>
  </w:footnote>
  <w:footnote w:id="6">
    <w:p w:rsidR="0016323B" w:rsidRPr="0016323B" w:rsidRDefault="0016323B">
      <w:pPr>
        <w:pStyle w:val="a7"/>
        <w:rPr>
          <w:lang w:val="be-BY"/>
        </w:rPr>
      </w:pPr>
      <w:r w:rsidRPr="0016323B">
        <w:rPr>
          <w:rStyle w:val="a9"/>
          <w:lang w:val="be-BY"/>
        </w:rPr>
        <w:footnoteRef/>
      </w:r>
      <w:r w:rsidRPr="0016323B">
        <w:rPr>
          <w:lang w:val="be-BY"/>
        </w:rPr>
        <w:t xml:space="preserve"> </w:t>
      </w:r>
      <w:proofErr w:type="spellStart"/>
      <w:r w:rsidRPr="0016323B">
        <w:rPr>
          <w:i/>
          <w:lang w:val="be-BY"/>
        </w:rPr>
        <w:t>Го́йкаць</w:t>
      </w:r>
      <w:proofErr w:type="spellEnd"/>
      <w:r w:rsidRPr="0016323B">
        <w:rPr>
          <w:lang w:val="be-BY"/>
        </w:rPr>
        <w:t xml:space="preserve"> — вымаўляць, выкрыкваць «гой».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6323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6F4AD1"/>
    <w:rsid w:val="007F06E6"/>
    <w:rsid w:val="007F47C6"/>
    <w:rsid w:val="00816440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E00445"/>
    <w:rsid w:val="00E75545"/>
    <w:rsid w:val="00E97ABD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3236-66D4-4944-ACB4-06DBD216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Мядзведзь</dc:title>
  <dc:creator>Дубоўка У.</dc:creator>
  <cp:lastModifiedBy>Олеся</cp:lastModifiedBy>
  <cp:revision>25</cp:revision>
  <dcterms:created xsi:type="dcterms:W3CDTF">2016-03-09T07:54:00Z</dcterms:created>
  <dcterms:modified xsi:type="dcterms:W3CDTF">2017-10-05T07:09:00Z</dcterms:modified>
  <cp:category>Произведения писателей белорусских</cp:category>
  <dc:language>бел.</dc:language>
</cp:coreProperties>
</file>