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9D10D3" w:rsidP="004A64B1">
      <w:pPr>
        <w:pStyle w:val="11"/>
        <w:outlineLvl w:val="1"/>
        <w:rPr>
          <w:lang w:val="be-BY"/>
        </w:rPr>
      </w:pPr>
      <w:r>
        <w:rPr>
          <w:lang w:val="be-BY"/>
        </w:rPr>
        <w:t>Мама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Бачыла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Свет вялікі… Словы, словы…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Колькі іх — і не злічыць!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Толькі «мама» на ўсіх мовах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Скрозь аднолькава гучыць.</w:t>
      </w:r>
    </w:p>
    <w:p w:rsid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I хоць розных моў таксама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Ў цэлым свеце о-ё-ёй!..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Толькі мамы, нашы мамы,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Размаўляюць на сваёй.</w:t>
      </w:r>
    </w:p>
    <w:p w:rsid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Той, што змалку сэрцу блізка,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На якой зімой і ў май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Пела маці над калыскай: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«Спі, мой сынку, засынай</w:t>
      </w:r>
      <w:r w:rsidRPr="009D10D3">
        <w:rPr>
          <w:lang w:val="be-BY"/>
        </w:rPr>
        <w:t>»</w:t>
      </w:r>
    </w:p>
    <w:p w:rsid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Адганяла цень трывожны,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Атуляла дабратой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I спявала</w:t>
      </w:r>
      <w:r>
        <w:rPr>
          <w:lang w:val="be-BY"/>
        </w:rPr>
        <w:t>…</w:t>
      </w:r>
      <w:r w:rsidRPr="009D10D3">
        <w:rPr>
          <w:lang w:val="be-BY"/>
        </w:rPr>
        <w:t xml:space="preserve"> Хіба ж можна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Адрачыся песні той?</w:t>
      </w:r>
    </w:p>
    <w:p w:rsid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Хай табе не засціць памяць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Аніякая імгла…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Калі крыўдзіў хто, ты ж маму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Клікаў…</w:t>
      </w:r>
      <w:r w:rsidRPr="009D10D3">
        <w:rPr>
          <w:lang w:val="be-BY"/>
        </w:rPr>
        <w:t xml:space="preserve"> Мама ўсё магла:</w:t>
      </w:r>
    </w:p>
    <w:p w:rsid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Адагнаць бяду, нягоды,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Холад, немарач, адчай…</w:t>
      </w:r>
    </w:p>
    <w:p w:rsidR="009D10D3" w:rsidRPr="009D10D3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Добрым сынам будзь заўсёды</w:t>
      </w:r>
    </w:p>
    <w:p w:rsidR="00436E87" w:rsidRPr="00BB3C01" w:rsidRDefault="009D10D3" w:rsidP="009D10D3">
      <w:pPr>
        <w:spacing w:after="0" w:line="240" w:lineRule="auto"/>
        <w:ind w:left="2977"/>
        <w:jc w:val="both"/>
        <w:rPr>
          <w:lang w:val="be-BY"/>
        </w:rPr>
      </w:pPr>
      <w:r w:rsidRPr="009D10D3">
        <w:rPr>
          <w:lang w:val="be-BY"/>
        </w:rPr>
        <w:t>I яе не засмучай.</w:t>
      </w:r>
      <w:bookmarkStart w:id="0" w:name="_GoBack"/>
      <w:bookmarkEnd w:id="0"/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B" w:rsidRDefault="00A3649B" w:rsidP="00BB305B">
      <w:pPr>
        <w:spacing w:after="0" w:line="240" w:lineRule="auto"/>
      </w:pPr>
      <w:r>
        <w:separator/>
      </w:r>
    </w:p>
  </w:endnote>
  <w:endnote w:type="continuationSeparator" w:id="0">
    <w:p w:rsidR="00A3649B" w:rsidRDefault="00A364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B" w:rsidRDefault="00A3649B" w:rsidP="00BB305B">
      <w:pPr>
        <w:spacing w:after="0" w:line="240" w:lineRule="auto"/>
      </w:pPr>
      <w:r>
        <w:separator/>
      </w:r>
    </w:p>
  </w:footnote>
  <w:footnote w:type="continuationSeparator" w:id="0">
    <w:p w:rsidR="00A3649B" w:rsidRDefault="00A364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6732-12DB-4A82-820F-9D2B63B4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</dc:title>
  <dc:creator>Бачыла А.</dc:creator>
  <cp:lastModifiedBy>Олеся</cp:lastModifiedBy>
  <cp:revision>10</cp:revision>
  <dcterms:created xsi:type="dcterms:W3CDTF">2016-03-09T07:54:00Z</dcterms:created>
  <dcterms:modified xsi:type="dcterms:W3CDTF">2017-10-01T12:26:00Z</dcterms:modified>
  <cp:category>Произведения поэтов белорусских</cp:category>
  <dc:language>бел.</dc:language>
</cp:coreProperties>
</file>