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2078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220785">
        <w:rPr>
          <w:lang w:val="be-BY"/>
        </w:rPr>
        <w:t xml:space="preserve">Вельмі </w:t>
      </w:r>
      <w:r>
        <w:t>«</w:t>
      </w:r>
      <w:r w:rsidRPr="00220785">
        <w:rPr>
          <w:lang w:val="be-BY"/>
        </w:rPr>
        <w:t>ветлівы</w:t>
      </w:r>
      <w:r>
        <w:t>»</w:t>
      </w:r>
      <w:r w:rsidRPr="00220785">
        <w:rPr>
          <w:lang w:val="be-BY"/>
        </w:rPr>
        <w:t xml:space="preserve"> Мікіта</w:t>
      </w:r>
      <w:r w:rsidR="004A64B1" w:rsidRPr="00BB3C01">
        <w:rPr>
          <w:lang w:val="be-BY"/>
        </w:rPr>
        <w:br/>
      </w:r>
      <w:r w:rsidR="00B276B2">
        <w:rPr>
          <w:b w:val="0"/>
          <w:i/>
          <w:sz w:val="20"/>
          <w:szCs w:val="20"/>
          <w:lang w:val="be-BY"/>
        </w:rPr>
        <w:t>Эдзі Агняцвет</w:t>
      </w:r>
    </w:p>
    <w:p w:rsidR="00A42F75" w:rsidRDefault="00A42F75" w:rsidP="00220785">
      <w:pPr>
        <w:spacing w:after="0" w:line="240" w:lineRule="auto"/>
        <w:ind w:left="2124"/>
        <w:rPr>
          <w:lang w:val="be-BY"/>
        </w:rPr>
      </w:pPr>
    </w:p>
    <w:p w:rsidR="00A03DEA" w:rsidRDefault="00A03DEA" w:rsidP="00220785">
      <w:pPr>
        <w:spacing w:after="0" w:line="240" w:lineRule="auto"/>
        <w:ind w:left="2835"/>
        <w:rPr>
          <w:lang w:val="be-BY"/>
        </w:rPr>
      </w:pP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У спякоту або ў студзень,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Між палёў і гарадоў,</w:t>
      </w:r>
    </w:p>
    <w:p w:rsidR="00220785" w:rsidRP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Людзі ўсе ідуць як людзі:</w:t>
      </w:r>
    </w:p>
    <w:p w:rsidR="00220785" w:rsidRP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— Добры дзень!</w:t>
      </w:r>
    </w:p>
    <w:p w:rsidR="00220785" w:rsidRPr="00220785" w:rsidRDefault="00FC0E43" w:rsidP="00220785">
      <w:pPr>
        <w:spacing w:after="0" w:line="240" w:lineRule="auto"/>
        <w:ind w:left="2835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="00220785" w:rsidRPr="00220785">
        <w:rPr>
          <w:lang w:val="be-BY"/>
        </w:rPr>
        <w:t>— Салют!</w:t>
      </w:r>
    </w:p>
    <w:p w:rsidR="00220785" w:rsidRPr="00220785" w:rsidRDefault="00FC0E43" w:rsidP="00220785">
      <w:pPr>
        <w:spacing w:after="0" w:line="240" w:lineRule="auto"/>
        <w:ind w:left="2835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bookmarkStart w:id="0" w:name="_GoBack"/>
      <w:bookmarkEnd w:id="0"/>
      <w:r w:rsidR="00220785" w:rsidRPr="00220785">
        <w:rPr>
          <w:lang w:val="be-BY"/>
        </w:rPr>
        <w:t>— Здароў!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Усміхнецца той другому —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I абодвум весялей.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Толькі ён выходзіць з дому,</w:t>
      </w:r>
    </w:p>
    <w:p w:rsidR="00220785" w:rsidRP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Як гусак ці Бармалей: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I надзьмуты, і сярдзіты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Вельмі «ветлівы» Мікіта!</w:t>
      </w:r>
    </w:p>
    <w:p w:rsidR="00220785" w:rsidRPr="00FC0E43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 xml:space="preserve">Ён паклаў свой </w:t>
      </w:r>
      <w:r w:rsidRPr="00FC0E43">
        <w:rPr>
          <w:lang w:val="be-BY"/>
        </w:rPr>
        <w:t>«</w:t>
      </w:r>
      <w:r w:rsidRPr="00220785">
        <w:rPr>
          <w:lang w:val="be-BY"/>
        </w:rPr>
        <w:t>добры дзень</w:t>
      </w:r>
      <w:r w:rsidRPr="00FC0E43">
        <w:rPr>
          <w:lang w:val="be-BY"/>
        </w:rPr>
        <w:t>»</w:t>
      </w:r>
    </w:p>
    <w:p w:rsidR="00220785" w:rsidRP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У партфель або ў кішэнь?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I каго ён пераймае?..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У дрымучых джунглях слон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Галавой слану ківае —</w:t>
      </w:r>
    </w:p>
    <w:p w:rsidR="00220785" w:rsidRP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Аддае і слон паклон.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А як звонка ў пушчы нашай!</w:t>
      </w:r>
    </w:p>
    <w:p w:rsidR="00220785" w:rsidRP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Берасцянка: — Цінь-цінь-цень!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— Добры дзень! — шчыгол адкажа.</w:t>
      </w:r>
    </w:p>
    <w:p w:rsidR="00220785" w:rsidRP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Праўда, пень маўчыць як пень.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I надзьмуты, і сярдзіты</w:t>
      </w:r>
    </w:p>
    <w:p w:rsidR="00220785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Вельмі «ветлівы» Мікіта!</w:t>
      </w:r>
    </w:p>
    <w:p w:rsidR="00220785" w:rsidRDefault="00220785" w:rsidP="00220785">
      <w:pPr>
        <w:spacing w:after="0" w:line="240" w:lineRule="auto"/>
        <w:ind w:left="2835"/>
      </w:pPr>
      <w:r w:rsidRPr="00220785">
        <w:rPr>
          <w:lang w:val="be-BY"/>
        </w:rPr>
        <w:t xml:space="preserve">Ён паклаў свой </w:t>
      </w:r>
      <w:r>
        <w:t>«</w:t>
      </w:r>
      <w:r w:rsidRPr="00220785">
        <w:rPr>
          <w:lang w:val="be-BY"/>
        </w:rPr>
        <w:t>добры дзень</w:t>
      </w:r>
      <w:r>
        <w:t>»</w:t>
      </w:r>
    </w:p>
    <w:p w:rsidR="00B276B2" w:rsidRPr="00BB3C01" w:rsidRDefault="00220785" w:rsidP="00220785">
      <w:pPr>
        <w:spacing w:after="0" w:line="240" w:lineRule="auto"/>
        <w:ind w:left="2835"/>
        <w:rPr>
          <w:lang w:val="be-BY"/>
        </w:rPr>
      </w:pPr>
      <w:r w:rsidRPr="00220785">
        <w:rPr>
          <w:lang w:val="be-BY"/>
        </w:rPr>
        <w:t>У партфель або ў кішэнь?</w:t>
      </w:r>
    </w:p>
    <w:sectPr w:rsidR="00B276B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A3" w:rsidRDefault="00C64AA3" w:rsidP="00BB305B">
      <w:pPr>
        <w:spacing w:after="0" w:line="240" w:lineRule="auto"/>
      </w:pPr>
      <w:r>
        <w:separator/>
      </w:r>
    </w:p>
  </w:endnote>
  <w:endnote w:type="continuationSeparator" w:id="0">
    <w:p w:rsidR="00C64AA3" w:rsidRDefault="00C64A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0E4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0E4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A3" w:rsidRDefault="00C64AA3" w:rsidP="00BB305B">
      <w:pPr>
        <w:spacing w:after="0" w:line="240" w:lineRule="auto"/>
      </w:pPr>
      <w:r>
        <w:separator/>
      </w:r>
    </w:p>
  </w:footnote>
  <w:footnote w:type="continuationSeparator" w:id="0">
    <w:p w:rsidR="00C64AA3" w:rsidRDefault="00C64AA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00345"/>
    <w:rsid w:val="00220785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B07F42"/>
    <w:rsid w:val="00B276B2"/>
    <w:rsid w:val="00B74003"/>
    <w:rsid w:val="00BB305B"/>
    <w:rsid w:val="00BB3C01"/>
    <w:rsid w:val="00BF3769"/>
    <w:rsid w:val="00C64AA3"/>
    <w:rsid w:val="00C80B62"/>
    <w:rsid w:val="00C84B3C"/>
    <w:rsid w:val="00C9220F"/>
    <w:rsid w:val="00CB54A3"/>
    <w:rsid w:val="00D04B0A"/>
    <w:rsid w:val="00D97EE8"/>
    <w:rsid w:val="00DA02CD"/>
    <w:rsid w:val="00DF2F0F"/>
    <w:rsid w:val="00E05415"/>
    <w:rsid w:val="00E75545"/>
    <w:rsid w:val="00EE50E6"/>
    <w:rsid w:val="00F0227F"/>
    <w:rsid w:val="00F36D55"/>
    <w:rsid w:val="00FB1466"/>
    <w:rsid w:val="00FC0E43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3A1E-C63C-4EF5-A369-948C77F2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Вельмі "ветлівы" Мікіта</dc:title>
  <dc:creator>Агняцвет Э.</dc:creator>
  <cp:lastModifiedBy>Олеся</cp:lastModifiedBy>
  <cp:revision>21</cp:revision>
  <dcterms:created xsi:type="dcterms:W3CDTF">2016-03-09T07:54:00Z</dcterms:created>
  <dcterms:modified xsi:type="dcterms:W3CDTF">2017-10-11T03:52:00Z</dcterms:modified>
  <cp:category>Произведения поэтов белорусских</cp:category>
  <dc:language>бел.</dc:language>
</cp:coreProperties>
</file>